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FB" w:rsidRPr="00DB642A" w:rsidRDefault="003248E3" w:rsidP="00FE6BFB">
      <w:pPr>
        <w:shd w:val="clear" w:color="auto" w:fill="00206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TP</w:t>
      </w:r>
      <w:r w:rsidR="00FE6BFB">
        <w:rPr>
          <w:rFonts w:ascii="Arial" w:hAnsi="Arial" w:cs="Arial"/>
          <w:sz w:val="36"/>
        </w:rPr>
        <w:t xml:space="preserve"> </w:t>
      </w:r>
      <w:r w:rsidR="00160CD9">
        <w:rPr>
          <w:rFonts w:ascii="Arial" w:hAnsi="Arial" w:cs="Arial"/>
          <w:sz w:val="36"/>
        </w:rPr>
        <w:t>-</w:t>
      </w:r>
      <w:r w:rsidR="00FE6BFB">
        <w:rPr>
          <w:rFonts w:ascii="Arial" w:hAnsi="Arial" w:cs="Arial"/>
          <w:sz w:val="36"/>
        </w:rPr>
        <w:t xml:space="preserve"> </w:t>
      </w:r>
      <w:r w:rsidR="00160CD9">
        <w:rPr>
          <w:rFonts w:ascii="Arial" w:hAnsi="Arial" w:cs="Arial"/>
          <w:sz w:val="36"/>
        </w:rPr>
        <w:t>Le routage inter-vlan</w:t>
      </w:r>
    </w:p>
    <w:p w:rsidR="00457FDC" w:rsidRPr="00CF2CE3" w:rsidRDefault="00457FDC" w:rsidP="00FE6BFB">
      <w:pPr>
        <w:rPr>
          <w:sz w:val="2"/>
        </w:rPr>
      </w:pPr>
    </w:p>
    <w:p w:rsidR="00160CD9" w:rsidRPr="00C6695F" w:rsidRDefault="00160CD9" w:rsidP="00160CD9">
      <w:pPr>
        <w:pStyle w:val="Titre1"/>
      </w:pPr>
      <w:bookmarkStart w:id="0" w:name="_GoBack"/>
      <w:bookmarkEnd w:id="0"/>
      <w:r w:rsidRPr="00C6695F">
        <w:t>Objectifs</w:t>
      </w:r>
    </w:p>
    <w:p w:rsidR="00160CD9" w:rsidRPr="00C6695F" w:rsidRDefault="00160CD9" w:rsidP="00160CD9">
      <w:pPr>
        <w:numPr>
          <w:ilvl w:val="0"/>
          <w:numId w:val="14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Mettre en place un routage inter-vlan pour assurer la communication entre plusieurs services</w:t>
      </w:r>
      <w:r>
        <w:rPr>
          <w:rFonts w:ascii="Times New Roman" w:hAnsi="Times New Roman" w:cs="Times New Roman"/>
          <w:color w:val="333399"/>
          <w:sz w:val="24"/>
          <w:szCs w:val="24"/>
        </w:rPr>
        <w:t>.</w:t>
      </w:r>
    </w:p>
    <w:p w:rsidR="00160CD9" w:rsidRPr="00C6695F" w:rsidRDefault="00160CD9" w:rsidP="00160CD9">
      <w:pPr>
        <w:numPr>
          <w:ilvl w:val="0"/>
          <w:numId w:val="14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Configurer des sous-interfaces pour assurer ce routage via une seule connexion physique entre routeur et switch</w:t>
      </w:r>
      <w:r>
        <w:rPr>
          <w:rFonts w:ascii="Times New Roman" w:hAnsi="Times New Roman" w:cs="Times New Roman"/>
          <w:color w:val="333399"/>
          <w:sz w:val="24"/>
          <w:szCs w:val="24"/>
        </w:rPr>
        <w:t>.</w:t>
      </w:r>
    </w:p>
    <w:p w:rsidR="00160CD9" w:rsidRPr="00C6695F" w:rsidRDefault="00160CD9" w:rsidP="00160CD9">
      <w:pPr>
        <w:pStyle w:val="Titre1"/>
      </w:pPr>
      <w:r w:rsidRPr="00C6695F">
        <w:t>Présentation du scénario</w:t>
      </w:r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Au cours de cette découverte, vous allez configurer les actifs (routeur et commutateur) pour assurer un routage entre les 3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présents sur la maquette.</w:t>
      </w:r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b/>
          <w:bCs/>
          <w:color w:val="333399"/>
          <w:sz w:val="24"/>
          <w:szCs w:val="24"/>
        </w:rPr>
        <w:t>L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a maquette fournie comporte 9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PCs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et 2 serveurs, répartis sur 3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>
        <w:rPr>
          <w:rFonts w:ascii="Times New Roman" w:hAnsi="Times New Roman" w:cs="Times New Roman"/>
          <w:color w:val="333399"/>
          <w:sz w:val="24"/>
          <w:szCs w:val="24"/>
        </w:rPr>
        <w:t xml:space="preserve"> :</w:t>
      </w:r>
    </w:p>
    <w:p w:rsidR="00160CD9" w:rsidRPr="00555DAE" w:rsidRDefault="00160CD9" w:rsidP="00160CD9">
      <w:pPr>
        <w:pStyle w:val="Paragraphedeliste"/>
        <w:numPr>
          <w:ilvl w:val="0"/>
          <w:numId w:val="2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</w:pPr>
      <w:r w:rsidRPr="00555DAE"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  <w:t xml:space="preserve">Un vlan </w:t>
      </w:r>
      <w:r w:rsidRPr="00555DAE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fr-FR"/>
        </w:rPr>
        <w:t>invité</w:t>
      </w:r>
      <w:r w:rsidRPr="00555DAE"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  <w:t xml:space="preserve"> (10)</w:t>
      </w:r>
    </w:p>
    <w:p w:rsidR="00160CD9" w:rsidRPr="00555DAE" w:rsidRDefault="00160CD9" w:rsidP="00160CD9">
      <w:pPr>
        <w:pStyle w:val="Paragraphedeliste"/>
        <w:numPr>
          <w:ilvl w:val="0"/>
          <w:numId w:val="2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</w:pPr>
      <w:r w:rsidRPr="00555DAE"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  <w:t xml:space="preserve">Un vlan </w:t>
      </w:r>
      <w:r w:rsidRPr="00555DAE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fr-FR"/>
        </w:rPr>
        <w:t>Administratif</w:t>
      </w:r>
      <w:r w:rsidRPr="00555DAE"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  <w:t xml:space="preserve"> (20)</w:t>
      </w:r>
    </w:p>
    <w:p w:rsidR="00160CD9" w:rsidRDefault="00160CD9" w:rsidP="00160CD9">
      <w:pPr>
        <w:pStyle w:val="Paragraphedeliste"/>
        <w:numPr>
          <w:ilvl w:val="0"/>
          <w:numId w:val="20"/>
        </w:numPr>
        <w:spacing w:after="0" w:line="240" w:lineRule="auto"/>
        <w:jc w:val="left"/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</w:pPr>
      <w:r w:rsidRPr="00555DAE"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  <w:t xml:space="preserve">Un vlan </w:t>
      </w:r>
      <w:r w:rsidRPr="00555DAE">
        <w:rPr>
          <w:rFonts w:ascii="Times New Roman" w:eastAsia="Times New Roman" w:hAnsi="Times New Roman" w:cs="Times New Roman"/>
          <w:b/>
          <w:color w:val="333399"/>
          <w:sz w:val="24"/>
          <w:szCs w:val="24"/>
          <w:lang w:eastAsia="fr-FR"/>
        </w:rPr>
        <w:t>Commercial</w:t>
      </w:r>
      <w:r w:rsidRPr="00555DAE">
        <w:rPr>
          <w:rFonts w:ascii="Times New Roman" w:eastAsia="Times New Roman" w:hAnsi="Times New Roman" w:cs="Times New Roman"/>
          <w:color w:val="333399"/>
          <w:sz w:val="24"/>
          <w:szCs w:val="24"/>
          <w:lang w:eastAsia="fr-FR"/>
        </w:rPr>
        <w:t xml:space="preserve"> (30)</w:t>
      </w:r>
    </w:p>
    <w:p w:rsidR="00160CD9" w:rsidRDefault="00160CD9" w:rsidP="00160CD9">
      <w:pPr>
        <w:jc w:val="center"/>
        <w:rPr>
          <w:rFonts w:ascii="Times New Roman" w:hAnsi="Times New Roman" w:cs="Times New Roman"/>
          <w:color w:val="333399"/>
          <w:sz w:val="24"/>
          <w:szCs w:val="24"/>
        </w:rPr>
      </w:pPr>
    </w:p>
    <w:p w:rsidR="00160CD9" w:rsidRPr="006238E4" w:rsidRDefault="00160CD9" w:rsidP="00160CD9">
      <w:pPr>
        <w:jc w:val="center"/>
        <w:rPr>
          <w:rFonts w:ascii="Times New Roman" w:hAnsi="Times New Roman" w:cs="Times New Roman"/>
          <w:color w:val="333399"/>
          <w:sz w:val="24"/>
          <w:szCs w:val="24"/>
        </w:rPr>
      </w:pPr>
      <w:r>
        <w:rPr>
          <w:b/>
          <w:bCs/>
          <w:color w:val="FF0000"/>
        </w:rPr>
        <w:t>ATTENTION ! La maquette comporte des parties variables aléatoires dans le plan d'adressage, d'où le X.</w:t>
      </w:r>
    </w:p>
    <w:p w:rsidR="00160CD9" w:rsidRPr="00C6695F" w:rsidRDefault="00160CD9" w:rsidP="00160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8A551EF" wp14:editId="7945407F">
            <wp:extent cx="6106687" cy="3310681"/>
            <wp:effectExtent l="19050" t="0" r="8363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767" cy="331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Vous êtes invité à vous assurer que la commu</w:t>
      </w:r>
      <w:r>
        <w:rPr>
          <w:rFonts w:ascii="Times New Roman" w:hAnsi="Times New Roman" w:cs="Times New Roman"/>
          <w:color w:val="333399"/>
          <w:sz w:val="24"/>
          <w:szCs w:val="24"/>
        </w:rPr>
        <w:t>nication intra-vlan fonctionne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99"/>
          <w:sz w:val="24"/>
          <w:szCs w:val="24"/>
        </w:rPr>
        <w:t xml:space="preserve">y compris si les postes ne sont pas reliés au même commutateur, 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grâce notamment aux ports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trunk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configurés sur les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switchs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. Les liens configurés en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trunk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sont doublés de lignes des 3 couleurs de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pour symboliser le fait qu'ils laissent </w:t>
      </w:r>
      <w:r>
        <w:rPr>
          <w:rFonts w:ascii="Times New Roman" w:hAnsi="Times New Roman" w:cs="Times New Roman"/>
          <w:color w:val="333399"/>
          <w:sz w:val="24"/>
          <w:szCs w:val="24"/>
        </w:rPr>
        <w:t xml:space="preserve">passer tous les </w:t>
      </w:r>
      <w:proofErr w:type="spellStart"/>
      <w:r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>
        <w:rPr>
          <w:rFonts w:ascii="Times New Roman" w:hAnsi="Times New Roman" w:cs="Times New Roman"/>
          <w:color w:val="333399"/>
          <w:sz w:val="24"/>
          <w:szCs w:val="24"/>
        </w:rPr>
        <w:t xml:space="preserve"> déclarés.</w:t>
      </w:r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  <w:r>
        <w:rPr>
          <w:rFonts w:ascii="Times New Roman" w:hAnsi="Times New Roman" w:cs="Times New Roman"/>
          <w:color w:val="333399"/>
          <w:sz w:val="24"/>
          <w:szCs w:val="24"/>
        </w:rPr>
        <w:br w:type="page"/>
      </w:r>
    </w:p>
    <w:p w:rsidR="00160CD9" w:rsidRPr="00C6695F" w:rsidRDefault="00160CD9" w:rsidP="00160CD9">
      <w:pPr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lastRenderedPageBreak/>
        <w:t xml:space="preserve">Les tableaux ci-dessous résument la configuration des hôtes et des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switchs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. Le routeur n'est pas du tout configuré. Il est </w:t>
      </w:r>
      <w:r>
        <w:rPr>
          <w:rFonts w:ascii="Times New Roman" w:hAnsi="Times New Roman" w:cs="Times New Roman"/>
          <w:color w:val="333399"/>
          <w:sz w:val="24"/>
          <w:szCs w:val="24"/>
        </w:rPr>
        <w:t xml:space="preserve">déjà 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>présent physiquement, pour permettre l'autocorrection de l'activité, qui se base sur le nom de ce routeur</w:t>
      </w:r>
      <w:r>
        <w:rPr>
          <w:rFonts w:ascii="Times New Roman" w:hAnsi="Times New Roman" w:cs="Times New Roman"/>
          <w:color w:val="333399"/>
          <w:sz w:val="24"/>
          <w:szCs w:val="24"/>
        </w:rPr>
        <w:t xml:space="preserve"> pour vérifier son paramétrage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>.</w:t>
      </w:r>
    </w:p>
    <w:p w:rsidR="00160CD9" w:rsidRPr="00C6695F" w:rsidRDefault="00160CD9" w:rsidP="00160CD9">
      <w:pPr>
        <w:spacing w:after="100" w:afterAutospacing="1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6695F">
        <w:rPr>
          <w:rFonts w:ascii="Times New Roman" w:hAnsi="Times New Roman" w:cs="Times New Roman"/>
          <w:b/>
          <w:bCs/>
          <w:color w:val="333399"/>
          <w:sz w:val="27"/>
          <w:szCs w:val="27"/>
        </w:rPr>
        <w:t>Plan d'adressage</w:t>
      </w:r>
    </w:p>
    <w:tbl>
      <w:tblPr>
        <w:tblW w:w="81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1843"/>
        <w:gridCol w:w="1843"/>
        <w:gridCol w:w="1701"/>
        <w:gridCol w:w="800"/>
      </w:tblGrid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Pr="00C6695F" w:rsidRDefault="00160CD9" w:rsidP="00160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Hôte 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Pr="00C6695F" w:rsidRDefault="00160CD9" w:rsidP="00160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Adresse IPv4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Default="00160CD9" w:rsidP="00160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Masque de sous-</w:t>
            </w:r>
          </w:p>
          <w:p w:rsidR="00160CD9" w:rsidRPr="00C6695F" w:rsidRDefault="00160CD9" w:rsidP="00160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réseau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Default="00160CD9" w:rsidP="00160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 de</w:t>
            </w:r>
          </w:p>
          <w:p w:rsidR="00160CD9" w:rsidRPr="00C6695F" w:rsidRDefault="00160CD9" w:rsidP="00160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commutateur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Pr="00C6695F" w:rsidRDefault="00160CD9" w:rsidP="00160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VLAN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PC1(invité)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 w:rsidRPr="00C669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SW2 - Fa0/13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PC2(Administratif)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 w:rsidRPr="00C669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SW2 - Fa0/1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PC3(Commercial)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 w:rsidRPr="00C669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SW2 - Fa0/7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30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 xml:space="preserve">PC4(Commercial)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 w:rsidRPr="00C669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SW2 - Fa0/8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30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 xml:space="preserve">PC5(Commercial)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 w:rsidRPr="00C669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SW2 - Fa0/9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30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 xml:space="preserve">PC6(invité)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 w:rsidRPr="00C669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SW3 - Fa0/13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 xml:space="preserve">PC7(Administratif)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 w:rsidRPr="00C669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SW3 - Fa0/1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 xml:space="preserve">PC8(Admin.)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 w:rsidRPr="00C669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SW3 - Fa0/2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 xml:space="preserve">PC9(Commercial)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.30</w:t>
            </w:r>
            <w:r>
              <w:rPr>
                <w:rFonts w:ascii="Times New Roman" w:hAnsi="Times New Roman" w:cs="Times New Roman"/>
              </w:rPr>
              <w:t>.</w:t>
            </w:r>
            <w:r w:rsidRPr="001D6962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SW3 - Fa0/7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30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695F">
              <w:rPr>
                <w:rFonts w:ascii="Times New Roman" w:hAnsi="Times New Roman" w:cs="Times New Roman"/>
              </w:rPr>
              <w:t>srvAdmin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.20.200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SW1 - Fa0/1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20</w:t>
            </w:r>
          </w:p>
        </w:tc>
      </w:tr>
      <w:tr w:rsidR="00160CD9" w:rsidRPr="00C6695F" w:rsidTr="00293E88">
        <w:trPr>
          <w:tblCellSpacing w:w="0" w:type="dxa"/>
          <w:jc w:val="center"/>
        </w:trPr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695F">
              <w:rPr>
                <w:rFonts w:ascii="Times New Roman" w:hAnsi="Times New Roman" w:cs="Times New Roman"/>
              </w:rPr>
              <w:t>srvCom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172.</w:t>
            </w:r>
            <w:r w:rsidRPr="001D6962">
              <w:rPr>
                <w:rFonts w:ascii="Times New Roman" w:hAnsi="Times New Roman" w:cs="Times New Roman"/>
                <w:b/>
              </w:rPr>
              <w:t>X</w:t>
            </w:r>
            <w:r w:rsidRPr="00C6695F">
              <w:rPr>
                <w:rFonts w:ascii="Times New Roman" w:hAnsi="Times New Roman" w:cs="Times New Roman"/>
              </w:rPr>
              <w:t>.30.200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255.255.255.0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SW1 - Fa0/7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6695F">
              <w:rPr>
                <w:rFonts w:ascii="Times New Roman" w:hAnsi="Times New Roman" w:cs="Times New Roman"/>
              </w:rPr>
              <w:t>30</w:t>
            </w:r>
          </w:p>
        </w:tc>
      </w:tr>
    </w:tbl>
    <w:p w:rsidR="00160CD9" w:rsidRPr="00160CD9" w:rsidRDefault="00160CD9" w:rsidP="00160CD9">
      <w:pPr>
        <w:jc w:val="center"/>
        <w:rPr>
          <w:rFonts w:ascii="Times New Roman" w:hAnsi="Times New Roman" w:cs="Times New Roman"/>
          <w:sz w:val="14"/>
          <w:szCs w:val="24"/>
        </w:rPr>
      </w:pPr>
    </w:p>
    <w:p w:rsidR="00160CD9" w:rsidRPr="00C6695F" w:rsidRDefault="00160CD9" w:rsidP="00160CD9">
      <w:pPr>
        <w:spacing w:after="100" w:afterAutospacing="1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6695F">
        <w:rPr>
          <w:rFonts w:ascii="Times New Roman" w:hAnsi="Times New Roman" w:cs="Times New Roman"/>
          <w:b/>
          <w:bCs/>
          <w:color w:val="333399"/>
          <w:sz w:val="27"/>
          <w:szCs w:val="27"/>
        </w:rPr>
        <w:t>Configuration des commutateurs</w:t>
      </w:r>
    </w:p>
    <w:tbl>
      <w:tblPr>
        <w:tblW w:w="752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2125"/>
        <w:gridCol w:w="1062"/>
        <w:gridCol w:w="2654"/>
      </w:tblGrid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Pr="00C6695F" w:rsidRDefault="00160CD9" w:rsidP="0029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Commutateur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Pr="00C6695F" w:rsidRDefault="00160CD9" w:rsidP="0029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Ports du commutateur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Pr="00C6695F" w:rsidRDefault="00160CD9" w:rsidP="0029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VLAN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2C8C8"/>
            <w:vAlign w:val="center"/>
            <w:hideMark/>
          </w:tcPr>
          <w:p w:rsidR="00160CD9" w:rsidRPr="00C6695F" w:rsidRDefault="00160CD9" w:rsidP="0029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Commentaire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SW1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Fa0/1 - Fa0/6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Administratif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Fa0/7 - Fa0/12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Commercial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Fa0/13 - Fa0/24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Invité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Gi0/1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 xml:space="preserve">Configuré en mode </w:t>
            </w:r>
            <w:proofErr w:type="spellStart"/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trunk</w:t>
            </w:r>
            <w:proofErr w:type="spellEnd"/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Gi0/2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 xml:space="preserve">Configuré en mode </w:t>
            </w:r>
            <w:proofErr w:type="spellStart"/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trunk</w:t>
            </w:r>
            <w:proofErr w:type="spellEnd"/>
            <w:r w:rsidRPr="00C669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SW2 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Fa0/1 - Fa0/6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Administratif</w:t>
            </w:r>
            <w:r w:rsidRPr="00C669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Fa0/7 - Fa0/12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Commercial</w:t>
            </w:r>
            <w:r w:rsidRPr="00C669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Fa0/13 - Fa0/24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Invité</w:t>
            </w:r>
            <w:r w:rsidRPr="00C669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Gi0/1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 xml:space="preserve">Configuré en mode </w:t>
            </w:r>
            <w:proofErr w:type="spellStart"/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trunk</w:t>
            </w:r>
            <w:proofErr w:type="spellEnd"/>
            <w:r w:rsidRPr="00C669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SW3 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Fa0/1 - Fa0/6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Administratif</w:t>
            </w:r>
            <w:r w:rsidRPr="00C669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 xml:space="preserve">Fa0/7 - Fa0/12 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Commercial</w:t>
            </w:r>
            <w:r w:rsidRPr="00C6695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Fa0/13 - Fa0/24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Invité</w:t>
            </w:r>
          </w:p>
        </w:tc>
      </w:tr>
      <w:tr w:rsidR="00160CD9" w:rsidRPr="00C6695F" w:rsidTr="00160CD9">
        <w:trPr>
          <w:tblCellSpacing w:w="0" w:type="dxa"/>
          <w:jc w:val="center"/>
        </w:trPr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Gi0/2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Pr="00C6695F" w:rsidRDefault="00160CD9" w:rsidP="00160CD9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 xml:space="preserve">Configuré en mode </w:t>
            </w:r>
            <w:proofErr w:type="spellStart"/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trunk</w:t>
            </w:r>
            <w:proofErr w:type="spellEnd"/>
          </w:p>
        </w:tc>
      </w:tr>
    </w:tbl>
    <w:p w:rsidR="00160CD9" w:rsidRDefault="00160CD9" w:rsidP="00160CD9">
      <w:pPr>
        <w:rPr>
          <w:rFonts w:ascii="Times New Roman" w:hAnsi="Times New Roman" w:cs="Times New Roman"/>
          <w:b/>
          <w:bCs/>
          <w:color w:val="CC0000"/>
          <w:sz w:val="27"/>
          <w:szCs w:val="27"/>
        </w:rPr>
      </w:pPr>
    </w:p>
    <w:p w:rsidR="00160CD9" w:rsidRPr="00C6695F" w:rsidRDefault="00160CD9" w:rsidP="00160CD9">
      <w:pPr>
        <w:pStyle w:val="Titre1"/>
      </w:pPr>
      <w:r w:rsidRPr="00C6695F">
        <w:lastRenderedPageBreak/>
        <w:t>Travail à faire</w:t>
      </w:r>
    </w:p>
    <w:p w:rsidR="00160CD9" w:rsidRPr="00C6695F" w:rsidRDefault="00160CD9" w:rsidP="00160CD9">
      <w:pPr>
        <w:pStyle w:val="Titre2"/>
      </w:pPr>
      <w:r w:rsidRPr="00C6695F">
        <w:t>Vérification de la maquette</w:t>
      </w:r>
    </w:p>
    <w:p w:rsidR="00160CD9" w:rsidRPr="00C6695F" w:rsidRDefault="00160CD9" w:rsidP="00160CD9">
      <w:pPr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Assurez-vous que les postes communiquent bien à l'intérieur de chaque VLAN :</w:t>
      </w:r>
    </w:p>
    <w:p w:rsidR="00160CD9" w:rsidRPr="00C6695F" w:rsidRDefault="00160CD9" w:rsidP="00160CD9">
      <w:pPr>
        <w:numPr>
          <w:ilvl w:val="0"/>
          <w:numId w:val="15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VLAN 10 : PC1 avec PC6</w:t>
      </w:r>
    </w:p>
    <w:p w:rsidR="00160CD9" w:rsidRPr="00C6695F" w:rsidRDefault="00160CD9" w:rsidP="00160CD9">
      <w:pPr>
        <w:numPr>
          <w:ilvl w:val="0"/>
          <w:numId w:val="15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VLAN 20 : PC2 avec PC7, PC8 et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srvADM</w:t>
      </w:r>
      <w:proofErr w:type="spellEnd"/>
    </w:p>
    <w:p w:rsidR="00160CD9" w:rsidRPr="00C6695F" w:rsidRDefault="00160CD9" w:rsidP="00160CD9">
      <w:pPr>
        <w:numPr>
          <w:ilvl w:val="0"/>
          <w:numId w:val="15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VLAN 30 : PC3 avec PC4, PC5, PC9 et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srvCOM</w:t>
      </w:r>
      <w:proofErr w:type="spellEnd"/>
    </w:p>
    <w:p w:rsidR="00160CD9" w:rsidRPr="00C6695F" w:rsidRDefault="00160CD9" w:rsidP="00160CD9">
      <w:pPr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Les communications entre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ne sont pas possibles</w:t>
      </w:r>
      <w:r>
        <w:rPr>
          <w:rFonts w:ascii="Times New Roman" w:hAnsi="Times New Roman" w:cs="Times New Roman"/>
          <w:color w:val="333399"/>
          <w:sz w:val="24"/>
          <w:szCs w:val="24"/>
        </w:rPr>
        <w:t xml:space="preserve"> pour l'instant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:</w:t>
      </w:r>
    </w:p>
    <w:p w:rsidR="00160CD9" w:rsidRPr="00C6695F" w:rsidRDefault="00160CD9" w:rsidP="00160CD9">
      <w:pPr>
        <w:numPr>
          <w:ilvl w:val="0"/>
          <w:numId w:val="16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Parce que les flux sont isolés du fait de la présence de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</w:p>
    <w:p w:rsidR="00160CD9" w:rsidRPr="00C6695F" w:rsidRDefault="00160CD9" w:rsidP="00160CD9">
      <w:pPr>
        <w:numPr>
          <w:ilvl w:val="0"/>
          <w:numId w:val="16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Parce qu'au niveau adressage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ip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>, ils sont dans des réseaux différents.</w:t>
      </w:r>
    </w:p>
    <w:p w:rsidR="00160CD9" w:rsidRDefault="00160CD9" w:rsidP="00160CD9">
      <w:pPr>
        <w:pStyle w:val="Titre2"/>
      </w:pPr>
      <w:r w:rsidRPr="00C6695F">
        <w:t>Mise en place du routage inter-</w:t>
      </w:r>
      <w:proofErr w:type="spellStart"/>
      <w:r w:rsidRPr="00C6695F">
        <w:t>vlans</w:t>
      </w:r>
      <w:proofErr w:type="spellEnd"/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Il faut donc configurer le routeur présent (modèle 1841) pour assurer le routage entre les réseaux IP, entre les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>. C'est l'objectif de cet exercice.</w:t>
      </w:r>
    </w:p>
    <w:p w:rsidR="00160CD9" w:rsidRDefault="00160CD9" w:rsidP="00160CD9">
      <w:pPr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Pour assurer une communication entre plusieurs réseaux, un routeur possède généralement une interface physique sur chaque réseau. Le routeur CISCO permet d'utiliser une seule interface physique, à condition de définir des sous-interfaces (appelées aussi parfois </w:t>
      </w:r>
      <w:r>
        <w:rPr>
          <w:rFonts w:ascii="Times New Roman" w:hAnsi="Times New Roman" w:cs="Times New Roman"/>
          <w:color w:val="333399"/>
          <w:sz w:val="24"/>
          <w:szCs w:val="24"/>
        </w:rPr>
        <w:t>« </w:t>
      </w:r>
      <w:r w:rsidRPr="004A0013">
        <w:rPr>
          <w:rFonts w:ascii="Times New Roman" w:hAnsi="Times New Roman" w:cs="Times New Roman"/>
          <w:i/>
          <w:color w:val="333399"/>
          <w:sz w:val="24"/>
          <w:szCs w:val="24"/>
        </w:rPr>
        <w:t>interfaces virtuelles</w:t>
      </w:r>
      <w:r>
        <w:rPr>
          <w:rFonts w:ascii="Times New Roman" w:hAnsi="Times New Roman" w:cs="Times New Roman"/>
          <w:color w:val="333399"/>
          <w:sz w:val="24"/>
          <w:szCs w:val="24"/>
        </w:rPr>
        <w:t> »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>).</w:t>
      </w:r>
    </w:p>
    <w:p w:rsidR="00160CD9" w:rsidRPr="00C6695F" w:rsidRDefault="00160CD9" w:rsidP="00160CD9">
      <w:pPr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Le fait qu'un routeur accepte plusieurs flux sur la même interface physique implique :</w:t>
      </w:r>
    </w:p>
    <w:p w:rsidR="00160CD9" w:rsidRPr="00C6695F" w:rsidRDefault="00160CD9" w:rsidP="00160CD9">
      <w:pPr>
        <w:numPr>
          <w:ilvl w:val="0"/>
          <w:numId w:val="17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Que le routeur peut distinguer les flux, pour savoir à quelle sous-interface les associer, en réception ou en émission : la distinction se fait par le n° de </w:t>
      </w:r>
      <w:proofErr w:type="gram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</w:t>
      </w:r>
      <w:r>
        <w:rPr>
          <w:rFonts w:ascii="Times New Roman" w:hAnsi="Times New Roman" w:cs="Times New Roman"/>
          <w:color w:val="333399"/>
          <w:sz w:val="24"/>
          <w:szCs w:val="24"/>
        </w:rPr>
        <w:t>(</w:t>
      </w:r>
      <w:proofErr w:type="gramEnd"/>
      <w:r w:rsidRPr="00C6695F">
        <w:rPr>
          <w:rFonts w:ascii="Times New Roman" w:hAnsi="Times New Roman" w:cs="Times New Roman"/>
          <w:color w:val="333399"/>
          <w:sz w:val="24"/>
          <w:szCs w:val="24"/>
        </w:rPr>
        <w:t>*</w:t>
      </w:r>
      <w:r>
        <w:rPr>
          <w:rFonts w:ascii="Times New Roman" w:hAnsi="Times New Roman" w:cs="Times New Roman"/>
          <w:color w:val="333399"/>
          <w:sz w:val="24"/>
          <w:szCs w:val="24"/>
        </w:rPr>
        <w:t>).</w:t>
      </w:r>
    </w:p>
    <w:p w:rsidR="00160CD9" w:rsidRPr="00C6695F" w:rsidRDefault="00160CD9" w:rsidP="00160CD9">
      <w:pPr>
        <w:numPr>
          <w:ilvl w:val="0"/>
          <w:numId w:val="17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Que l'interface du routeur est connectée à un port tagué de switch, sinon il ne pourrait pas connaître le vlan de provenance des flux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99"/>
          <w:sz w:val="24"/>
          <w:szCs w:val="24"/>
        </w:rPr>
        <w:t>(</w:t>
      </w:r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color w:val="333399"/>
          <w:sz w:val="24"/>
          <w:szCs w:val="24"/>
        </w:rPr>
        <w:t>)</w:t>
      </w:r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 xml:space="preserve"> Le principe est le même que pour les ports d'interconnexion entre 2 </w:t>
      </w:r>
      <w:proofErr w:type="spellStart"/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>switchs</w:t>
      </w:r>
      <w:proofErr w:type="spellEnd"/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 xml:space="preserve"> : si un lien transporte plusieurs flux, des trames provenant de plusieurs </w:t>
      </w:r>
      <w:proofErr w:type="spellStart"/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>vlans</w:t>
      </w:r>
      <w:proofErr w:type="spellEnd"/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>, le switch peut les distinguer et diffuser sur les bon</w:t>
      </w:r>
      <w:r>
        <w:rPr>
          <w:rFonts w:ascii="Times New Roman" w:hAnsi="Times New Roman" w:cs="Times New Roman"/>
          <w:i/>
          <w:iCs/>
          <w:color w:val="333399"/>
          <w:sz w:val="24"/>
          <w:szCs w:val="24"/>
        </w:rPr>
        <w:t>s</w:t>
      </w:r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 xml:space="preserve"> ports, en lisant le tag</w:t>
      </w:r>
      <w:r>
        <w:rPr>
          <w:rFonts w:ascii="Times New Roman" w:hAnsi="Times New Roman" w:cs="Times New Roman"/>
          <w:i/>
          <w:iCs/>
          <w:color w:val="333399"/>
          <w:sz w:val="24"/>
          <w:szCs w:val="24"/>
        </w:rPr>
        <w:t xml:space="preserve"> (l’identifiant de VLAN) </w:t>
      </w:r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>ajouté par l'autre switch.</w:t>
      </w:r>
    </w:p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L'interface du routeur connectée au switch est l'interface </w:t>
      </w:r>
      <w:r w:rsidRPr="00C6695F">
        <w:rPr>
          <w:rFonts w:ascii="Times New Roman" w:hAnsi="Times New Roman" w:cs="Times New Roman"/>
          <w:b/>
          <w:bCs/>
          <w:color w:val="333399"/>
          <w:sz w:val="24"/>
          <w:szCs w:val="24"/>
        </w:rPr>
        <w:t>Fa0/0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; elle est connectée au port </w:t>
      </w:r>
      <w:r w:rsidRPr="00C6695F">
        <w:rPr>
          <w:rFonts w:ascii="Times New Roman" w:hAnsi="Times New Roman" w:cs="Times New Roman"/>
          <w:b/>
          <w:bCs/>
          <w:color w:val="333399"/>
          <w:sz w:val="24"/>
          <w:szCs w:val="24"/>
        </w:rPr>
        <w:t>Fa0/24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de </w:t>
      </w:r>
      <w:r w:rsidRPr="004A0013">
        <w:rPr>
          <w:rFonts w:ascii="Times New Roman" w:hAnsi="Times New Roman" w:cs="Times New Roman"/>
          <w:b/>
          <w:color w:val="333399"/>
          <w:sz w:val="24"/>
          <w:szCs w:val="24"/>
        </w:rPr>
        <w:t>SW1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>.</w:t>
      </w:r>
    </w:p>
    <w:p w:rsidR="00160CD9" w:rsidRPr="00E55AE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  <w:u w:val="single"/>
        </w:rPr>
      </w:pPr>
      <w:r w:rsidRPr="00E55AE9">
        <w:rPr>
          <w:rFonts w:ascii="Times New Roman" w:hAnsi="Times New Roman" w:cs="Times New Roman"/>
          <w:color w:val="333399"/>
          <w:sz w:val="24"/>
          <w:szCs w:val="24"/>
          <w:u w:val="single"/>
        </w:rPr>
        <w:t xml:space="preserve">Configuration de l'interface Fa0/24 de </w:t>
      </w:r>
      <w:r w:rsidRPr="00E55AE9">
        <w:rPr>
          <w:rFonts w:ascii="Times New Roman" w:hAnsi="Times New Roman" w:cs="Times New Roman"/>
          <w:b/>
          <w:color w:val="333399"/>
          <w:sz w:val="24"/>
          <w:szCs w:val="24"/>
          <w:u w:val="single"/>
        </w:rPr>
        <w:t>SW1</w:t>
      </w:r>
      <w:r w:rsidRPr="00E55AE9">
        <w:rPr>
          <w:rFonts w:ascii="Times New Roman" w:hAnsi="Times New Roman" w:cs="Times New Roman"/>
          <w:color w:val="333399"/>
          <w:sz w:val="24"/>
          <w:szCs w:val="24"/>
          <w:u w:val="single"/>
        </w:rPr>
        <w:t xml:space="preserve"> en mode </w:t>
      </w:r>
      <w:proofErr w:type="spellStart"/>
      <w:r w:rsidRPr="00E55AE9">
        <w:rPr>
          <w:rFonts w:ascii="Times New Roman" w:hAnsi="Times New Roman" w:cs="Times New Roman"/>
          <w:color w:val="333399"/>
          <w:sz w:val="24"/>
          <w:szCs w:val="24"/>
          <w:u w:val="single"/>
        </w:rPr>
        <w:t>trunk</w:t>
      </w:r>
      <w:proofErr w:type="spellEnd"/>
      <w:r w:rsidRPr="00E55AE9">
        <w:rPr>
          <w:rFonts w:ascii="Times New Roman" w:hAnsi="Times New Roman" w:cs="Times New Roman"/>
          <w:color w:val="333399"/>
          <w:sz w:val="24"/>
          <w:szCs w:val="24"/>
          <w:u w:val="single"/>
        </w:rPr>
        <w:t xml:space="preserve"> (802.1q)</w:t>
      </w:r>
    </w:p>
    <w:p w:rsidR="00160CD9" w:rsidRDefault="00160CD9" w:rsidP="00160CD9">
      <w:pPr>
        <w:spacing w:after="240"/>
        <w:jc w:val="left"/>
        <w:rPr>
          <w:rFonts w:ascii="Times New Roman" w:hAnsi="Times New Roman" w:cs="Times New Roman"/>
          <w:color w:val="660000"/>
          <w:sz w:val="24"/>
          <w:szCs w:val="24"/>
          <w:lang w:val="en-US"/>
        </w:rPr>
      </w:pPr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 xml:space="preserve">Switch1# </w:t>
      </w:r>
      <w:r w:rsidRPr="00CF6E9E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>configure terminal</w:t>
      </w:r>
      <w:r>
        <w:rPr>
          <w:rFonts w:ascii="Times New Roman" w:hAnsi="Times New Roman" w:cs="Times New Roman"/>
          <w:color w:val="660000"/>
          <w:sz w:val="24"/>
          <w:szCs w:val="24"/>
          <w:lang w:val="en-US"/>
        </w:rPr>
        <w:br/>
      </w:r>
      <w:proofErr w:type="gramStart"/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>Switch1(</w:t>
      </w:r>
      <w:proofErr w:type="spellStart"/>
      <w:proofErr w:type="gramEnd"/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>conf</w:t>
      </w:r>
      <w:proofErr w:type="spellEnd"/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 xml:space="preserve">)# </w:t>
      </w:r>
      <w:r w:rsidRPr="00CF6E9E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>interface fa0/24</w:t>
      </w:r>
      <w:r>
        <w:rPr>
          <w:rFonts w:ascii="Times New Roman" w:hAnsi="Times New Roman" w:cs="Times New Roman"/>
          <w:color w:val="660000"/>
          <w:sz w:val="24"/>
          <w:szCs w:val="24"/>
          <w:lang w:val="en-US"/>
        </w:rPr>
        <w:br/>
      </w:r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>Switch1(</w:t>
      </w:r>
      <w:proofErr w:type="spellStart"/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>conf</w:t>
      </w:r>
      <w:proofErr w:type="spellEnd"/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 xml:space="preserve">-if)# </w:t>
      </w:r>
      <w:proofErr w:type="spellStart"/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>s</w:t>
      </w:r>
      <w:r w:rsidRPr="00CF6E9E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>witchport</w:t>
      </w:r>
      <w:proofErr w:type="spellEnd"/>
      <w:r w:rsidRPr="00CF6E9E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 xml:space="preserve"> mode trunk</w:t>
      </w:r>
      <w:r>
        <w:rPr>
          <w:rFonts w:ascii="Times New Roman" w:hAnsi="Times New Roman" w:cs="Times New Roman"/>
          <w:color w:val="660000"/>
          <w:sz w:val="24"/>
          <w:szCs w:val="24"/>
          <w:lang w:val="en-US"/>
        </w:rPr>
        <w:br/>
      </w:r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>Switch1(</w:t>
      </w:r>
      <w:proofErr w:type="spellStart"/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>conf</w:t>
      </w:r>
      <w:proofErr w:type="spellEnd"/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 xml:space="preserve">-if)# </w:t>
      </w:r>
      <w:r w:rsidRPr="00CF6E9E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>end</w:t>
      </w:r>
      <w:r>
        <w:rPr>
          <w:rFonts w:ascii="Times New Roman" w:hAnsi="Times New Roman" w:cs="Times New Roman"/>
          <w:color w:val="660000"/>
          <w:sz w:val="24"/>
          <w:szCs w:val="24"/>
          <w:lang w:val="en-US"/>
        </w:rPr>
        <w:br/>
      </w:r>
      <w:r w:rsidRPr="00CF6E9E">
        <w:rPr>
          <w:rFonts w:ascii="Times New Roman" w:hAnsi="Times New Roman" w:cs="Times New Roman"/>
          <w:color w:val="660000"/>
          <w:sz w:val="24"/>
          <w:szCs w:val="24"/>
          <w:lang w:val="en-US"/>
        </w:rPr>
        <w:t>Switch1#</w:t>
      </w:r>
      <w:r>
        <w:rPr>
          <w:rFonts w:ascii="Times New Roman" w:hAnsi="Times New Roman" w:cs="Times New Roman"/>
          <w:color w:val="660000"/>
          <w:sz w:val="24"/>
          <w:szCs w:val="24"/>
          <w:lang w:val="en-US"/>
        </w:rPr>
        <w:tab/>
      </w:r>
    </w:p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NB : On ne peut pas voir grand changement dans la configuration effective du commutateur, tant que le port n'est pas actif, suite à cette configuration. Mais la modification est enregistrée dans la </w:t>
      </w:r>
      <w:r w:rsidRPr="00C6695F">
        <w:rPr>
          <w:rFonts w:ascii="Times New Roman" w:hAnsi="Times New Roman" w:cs="Times New Roman"/>
          <w:i/>
          <w:iCs/>
          <w:color w:val="333399"/>
          <w:sz w:val="24"/>
          <w:szCs w:val="24"/>
        </w:rPr>
        <w:t>"running-config"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>. On vérifiera après activation</w:t>
      </w:r>
      <w:r w:rsidRPr="004A0013">
        <w:rPr>
          <w:rFonts w:ascii="Times New Roman" w:hAnsi="Times New Roman" w:cs="Times New Roman"/>
          <w:b/>
          <w:color w:val="333399"/>
          <w:sz w:val="24"/>
          <w:szCs w:val="24"/>
        </w:rPr>
        <w:t xml:space="preserve"> 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>de l'interface du routeur.</w:t>
      </w:r>
    </w:p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  <w:u w:val="single"/>
        </w:rPr>
      </w:pPr>
    </w:p>
    <w:p w:rsidR="00160CD9" w:rsidRDefault="00160CD9">
      <w:pPr>
        <w:jc w:val="left"/>
        <w:rPr>
          <w:rFonts w:ascii="Times New Roman" w:hAnsi="Times New Roman" w:cs="Times New Roman"/>
          <w:color w:val="333399"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99"/>
          <w:sz w:val="24"/>
          <w:szCs w:val="24"/>
          <w:u w:val="single"/>
        </w:rPr>
        <w:br w:type="page"/>
      </w:r>
    </w:p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  <w:u w:val="single"/>
        </w:rPr>
        <w:lastRenderedPageBreak/>
        <w:t>Configuration des interfaces virtuelles du routeur</w:t>
      </w:r>
    </w:p>
    <w:p w:rsidR="00160CD9" w:rsidRPr="00C6695F" w:rsidRDefault="00160CD9" w:rsidP="00160CD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b/>
          <w:bCs/>
          <w:color w:val="333399"/>
          <w:sz w:val="24"/>
          <w:szCs w:val="24"/>
        </w:rPr>
        <w:t>Exemple de configuration pour les réseaux 172.17.</w:t>
      </w:r>
      <w:r w:rsidRPr="004A0013">
        <w:rPr>
          <w:rFonts w:ascii="Times New Roman" w:hAnsi="Times New Roman" w:cs="Times New Roman"/>
          <w:b/>
          <w:bCs/>
          <w:color w:val="333399"/>
          <w:sz w:val="24"/>
          <w:szCs w:val="24"/>
          <w:highlight w:val="yellow"/>
        </w:rPr>
        <w:t>X</w:t>
      </w:r>
      <w:r w:rsidRPr="00C6695F">
        <w:rPr>
          <w:rFonts w:ascii="Times New Roman" w:hAnsi="Times New Roman" w:cs="Times New Roman"/>
          <w:b/>
          <w:bCs/>
          <w:color w:val="333399"/>
          <w:sz w:val="24"/>
          <w:szCs w:val="24"/>
        </w:rPr>
        <w:t xml:space="preserve">.0/24 - </w:t>
      </w:r>
      <w:r w:rsidRPr="00C669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à adapter à votre propre maquette !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4"/>
        <w:gridCol w:w="5662"/>
      </w:tblGrid>
      <w:tr w:rsidR="00160CD9" w:rsidRPr="00C6695F" w:rsidTr="008631EC">
        <w:trPr>
          <w:tblCellSpacing w:w="15" w:type="dxa"/>
        </w:trPr>
        <w:tc>
          <w:tcPr>
            <w:tcW w:w="2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0CD9" w:rsidRDefault="00160CD9" w:rsidP="00293E88">
            <w:pPr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Router&gt;</w:t>
            </w:r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>enable</w:t>
            </w:r>
          </w:p>
          <w:p w:rsidR="00160CD9" w:rsidRPr="00122D18" w:rsidRDefault="00160CD9" w:rsidP="00293E8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Router(</w:t>
            </w:r>
            <w:proofErr w:type="spellStart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config</w:t>
            </w:r>
            <w:proofErr w:type="spellEnd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)#</w:t>
            </w:r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 xml:space="preserve"> configure terminal</w:t>
            </w:r>
          </w:p>
          <w:p w:rsidR="00160CD9" w:rsidRPr="00122D18" w:rsidRDefault="00160CD9" w:rsidP="00293E8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Router(</w:t>
            </w:r>
            <w:proofErr w:type="spellStart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config</w:t>
            </w:r>
            <w:proofErr w:type="spellEnd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)#</w:t>
            </w:r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 xml:space="preserve"> inter fa0/0</w:t>
            </w: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 xml:space="preserve"> </w:t>
            </w:r>
          </w:p>
          <w:p w:rsidR="00160CD9" w:rsidRDefault="00160CD9" w:rsidP="00293E88">
            <w:pPr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Router(</w:t>
            </w:r>
            <w:proofErr w:type="spellStart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config</w:t>
            </w:r>
            <w:proofErr w:type="spellEnd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 xml:space="preserve">-if)# </w:t>
            </w:r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>no shutdown</w:t>
            </w:r>
          </w:p>
          <w:p w:rsidR="008631EC" w:rsidRPr="008631EC" w:rsidRDefault="008631EC" w:rsidP="00293E88">
            <w:pPr>
              <w:rPr>
                <w:rFonts w:ascii="Times New Roman" w:hAnsi="Times New Roman" w:cs="Times New Roman"/>
                <w:sz w:val="6"/>
                <w:szCs w:val="24"/>
                <w:lang w:val="en-US"/>
              </w:rPr>
            </w:pPr>
          </w:p>
          <w:p w:rsidR="00160CD9" w:rsidRPr="00122D18" w:rsidRDefault="00160CD9" w:rsidP="00293E8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Router(</w:t>
            </w:r>
            <w:proofErr w:type="spellStart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config</w:t>
            </w:r>
            <w:proofErr w:type="spellEnd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 xml:space="preserve">-if)# </w:t>
            </w:r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>interface fa0/0.10</w:t>
            </w:r>
          </w:p>
          <w:p w:rsidR="00160CD9" w:rsidRPr="00C6695F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Router(config-</w:t>
            </w:r>
            <w:proofErr w:type="spellStart"/>
            <w:proofErr w:type="gramStart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subif</w:t>
            </w:r>
            <w:proofErr w:type="spell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)#</w:t>
            </w:r>
            <w:proofErr w:type="gram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 xml:space="preserve"> </w:t>
            </w:r>
            <w:r w:rsidRPr="00C6695F">
              <w:rPr>
                <w:rFonts w:ascii="Times New Roman" w:hAnsi="Times New Roman" w:cs="Times New Roman"/>
                <w:b/>
                <w:bCs/>
                <w:color w:val="660000"/>
                <w:szCs w:val="24"/>
              </w:rPr>
              <w:t>encapsulation dot1q 10</w:t>
            </w:r>
          </w:p>
          <w:p w:rsidR="008631EC" w:rsidRPr="00392DCD" w:rsidRDefault="008631EC" w:rsidP="00293E88">
            <w:pPr>
              <w:rPr>
                <w:rFonts w:ascii="Times New Roman" w:hAnsi="Times New Roman" w:cs="Times New Roman"/>
                <w:color w:val="660000"/>
                <w:sz w:val="10"/>
                <w:szCs w:val="24"/>
              </w:rPr>
            </w:pPr>
          </w:p>
          <w:p w:rsidR="00160CD9" w:rsidRPr="00122D18" w:rsidRDefault="00160CD9" w:rsidP="00293E8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Router(</w:t>
            </w:r>
            <w:proofErr w:type="spellStart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config-subif</w:t>
            </w:r>
            <w:proofErr w:type="spellEnd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 xml:space="preserve">)# </w:t>
            </w:r>
            <w:proofErr w:type="spellStart"/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>ip</w:t>
            </w:r>
            <w:proofErr w:type="spellEnd"/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 xml:space="preserve"> address 172.17.10.254 255.255.255.0</w:t>
            </w:r>
          </w:p>
          <w:p w:rsidR="00160CD9" w:rsidRPr="00C6695F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Router(config-</w:t>
            </w:r>
            <w:proofErr w:type="spellStart"/>
            <w:proofErr w:type="gramStart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subif</w:t>
            </w:r>
            <w:proofErr w:type="spell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)#</w:t>
            </w:r>
            <w:proofErr w:type="gram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 xml:space="preserve"> </w:t>
            </w:r>
            <w:r w:rsidRPr="00C6695F">
              <w:rPr>
                <w:rFonts w:ascii="Times New Roman" w:hAnsi="Times New Roman" w:cs="Times New Roman"/>
                <w:b/>
                <w:bCs/>
                <w:color w:val="660000"/>
                <w:szCs w:val="24"/>
              </w:rPr>
              <w:t>interface fa0/0.20</w:t>
            </w:r>
          </w:p>
          <w:p w:rsidR="00160CD9" w:rsidRPr="00C6695F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Router(config-</w:t>
            </w:r>
            <w:proofErr w:type="spellStart"/>
            <w:proofErr w:type="gramStart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subif</w:t>
            </w:r>
            <w:proofErr w:type="spell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)#</w:t>
            </w:r>
            <w:proofErr w:type="gram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 xml:space="preserve"> </w:t>
            </w:r>
            <w:r w:rsidRPr="00C6695F">
              <w:rPr>
                <w:rFonts w:ascii="Times New Roman" w:hAnsi="Times New Roman" w:cs="Times New Roman"/>
                <w:b/>
                <w:bCs/>
                <w:color w:val="660000"/>
                <w:szCs w:val="24"/>
              </w:rPr>
              <w:t>encapsulation dot1q 20</w:t>
            </w:r>
          </w:p>
          <w:p w:rsidR="00160CD9" w:rsidRPr="00122D18" w:rsidRDefault="00160CD9" w:rsidP="00293E8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Router(</w:t>
            </w:r>
            <w:proofErr w:type="spellStart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config-subif</w:t>
            </w:r>
            <w:proofErr w:type="spellEnd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 xml:space="preserve">)# </w:t>
            </w:r>
            <w:proofErr w:type="spellStart"/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>ip</w:t>
            </w:r>
            <w:proofErr w:type="spellEnd"/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 xml:space="preserve"> address 172.17.20.254 255.255.255.0</w:t>
            </w:r>
          </w:p>
          <w:p w:rsidR="00160CD9" w:rsidRPr="00C6695F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Router(config-</w:t>
            </w:r>
            <w:proofErr w:type="spellStart"/>
            <w:proofErr w:type="gramStart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subif</w:t>
            </w:r>
            <w:proofErr w:type="spell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)#</w:t>
            </w:r>
            <w:proofErr w:type="gram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 xml:space="preserve"> </w:t>
            </w:r>
            <w:r w:rsidRPr="00C6695F">
              <w:rPr>
                <w:rFonts w:ascii="Times New Roman" w:hAnsi="Times New Roman" w:cs="Times New Roman"/>
                <w:b/>
                <w:bCs/>
                <w:color w:val="660000"/>
                <w:szCs w:val="24"/>
              </w:rPr>
              <w:t>interface fa0/0.30</w:t>
            </w:r>
          </w:p>
          <w:p w:rsidR="00160CD9" w:rsidRPr="00C6695F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Router(config-</w:t>
            </w:r>
            <w:proofErr w:type="spellStart"/>
            <w:proofErr w:type="gramStart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subif</w:t>
            </w:r>
            <w:proofErr w:type="spellEnd"/>
            <w:r w:rsidRPr="00C6695F">
              <w:rPr>
                <w:rFonts w:ascii="Times New Roman" w:hAnsi="Times New Roman" w:cs="Times New Roman"/>
                <w:color w:val="660000"/>
                <w:szCs w:val="24"/>
              </w:rPr>
              <w:t>)#</w:t>
            </w:r>
            <w:proofErr w:type="gramEnd"/>
            <w:r w:rsidRPr="00C6695F">
              <w:rPr>
                <w:rFonts w:ascii="Times New Roman" w:hAnsi="Times New Roman" w:cs="Times New Roman"/>
                <w:b/>
                <w:bCs/>
                <w:color w:val="660000"/>
                <w:szCs w:val="24"/>
              </w:rPr>
              <w:t xml:space="preserve"> encapsulation dot1q 30</w:t>
            </w:r>
          </w:p>
          <w:p w:rsidR="00160CD9" w:rsidRPr="00122D18" w:rsidRDefault="00160CD9" w:rsidP="00293E8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Router(</w:t>
            </w:r>
            <w:proofErr w:type="spellStart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config-subif</w:t>
            </w:r>
            <w:proofErr w:type="spellEnd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 xml:space="preserve">)# </w:t>
            </w:r>
            <w:proofErr w:type="spellStart"/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>ip</w:t>
            </w:r>
            <w:proofErr w:type="spellEnd"/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 xml:space="preserve"> address 172.17.30.254 255.255.255.0</w:t>
            </w:r>
          </w:p>
          <w:p w:rsidR="00160CD9" w:rsidRPr="00122D18" w:rsidRDefault="00160CD9" w:rsidP="00293E8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Router(</w:t>
            </w:r>
            <w:proofErr w:type="spellStart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config-subif</w:t>
            </w:r>
            <w:proofErr w:type="spellEnd"/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 xml:space="preserve">)# </w:t>
            </w:r>
            <w:r w:rsidRPr="00122D18">
              <w:rPr>
                <w:rFonts w:ascii="Times New Roman" w:hAnsi="Times New Roman" w:cs="Times New Roman"/>
                <w:b/>
                <w:bCs/>
                <w:color w:val="660000"/>
                <w:szCs w:val="24"/>
                <w:lang w:val="en-US"/>
              </w:rPr>
              <w:t>end</w:t>
            </w:r>
          </w:p>
          <w:p w:rsidR="00160CD9" w:rsidRPr="00122D18" w:rsidRDefault="00160CD9" w:rsidP="00293E8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122D18">
              <w:rPr>
                <w:rFonts w:ascii="Times New Roman" w:hAnsi="Times New Roman" w:cs="Times New Roman"/>
                <w:color w:val="660000"/>
                <w:szCs w:val="24"/>
                <w:lang w:val="en-US"/>
              </w:rPr>
              <w:t>Router#</w:t>
            </w:r>
          </w:p>
        </w:tc>
        <w:tc>
          <w:tcPr>
            <w:tcW w:w="2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CD9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 xml:space="preserve">&gt; </w:t>
            </w:r>
            <w:r w:rsidRPr="00C6695F">
              <w:rPr>
                <w:rFonts w:ascii="Times New Roman" w:hAnsi="Times New Roman" w:cs="Times New Roman"/>
                <w:szCs w:val="24"/>
              </w:rPr>
              <w:t>Passage en mode privilégié</w:t>
            </w:r>
          </w:p>
          <w:p w:rsidR="00160CD9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 xml:space="preserve">&gt; </w:t>
            </w:r>
            <w:r w:rsidRPr="00C6695F">
              <w:rPr>
                <w:rFonts w:ascii="Times New Roman" w:hAnsi="Times New Roman" w:cs="Times New Roman"/>
                <w:szCs w:val="24"/>
              </w:rPr>
              <w:t>Passage en mode configuration générale</w:t>
            </w:r>
          </w:p>
          <w:p w:rsidR="00160CD9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 xml:space="preserve">&gt; </w:t>
            </w:r>
            <w:r w:rsidRPr="00C6695F">
              <w:rPr>
                <w:rFonts w:ascii="Times New Roman" w:hAnsi="Times New Roman" w:cs="Times New Roman"/>
                <w:szCs w:val="24"/>
              </w:rPr>
              <w:t>Passage en mode configuration d'interface (physique</w:t>
            </w:r>
            <w:r w:rsidRPr="00C6695F">
              <w:rPr>
                <w:rFonts w:ascii="Times New Roman" w:hAnsi="Times New Roman" w:cs="Times New Roman"/>
                <w:i/>
                <w:iCs/>
                <w:szCs w:val="24"/>
              </w:rPr>
              <w:t>)</w:t>
            </w:r>
            <w:r w:rsidRPr="00C6695F">
              <w:rPr>
                <w:rFonts w:ascii="Times New Roman" w:hAnsi="Times New Roman" w:cs="Times New Roman"/>
                <w:szCs w:val="24"/>
              </w:rPr>
              <w:t xml:space="preserve"> fa0/0</w:t>
            </w:r>
          </w:p>
          <w:p w:rsidR="00160CD9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 xml:space="preserve">&gt; </w:t>
            </w:r>
            <w:r w:rsidRPr="00C6695F">
              <w:rPr>
                <w:rFonts w:ascii="Times New Roman" w:hAnsi="Times New Roman" w:cs="Times New Roman"/>
                <w:szCs w:val="24"/>
              </w:rPr>
              <w:t>Activation de l'interface physique - indispensable si on veut l'utiliser</w:t>
            </w:r>
          </w:p>
          <w:p w:rsidR="00160CD9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 xml:space="preserve">&gt; </w:t>
            </w:r>
            <w:r w:rsidRPr="00C6695F">
              <w:rPr>
                <w:rFonts w:ascii="Times New Roman" w:hAnsi="Times New Roman" w:cs="Times New Roman"/>
                <w:szCs w:val="24"/>
              </w:rPr>
              <w:t>Passage en mode configuration de la sous-interface fa0/0.10</w:t>
            </w:r>
          </w:p>
          <w:p w:rsidR="00160CD9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 xml:space="preserve">&gt; </w:t>
            </w:r>
            <w:r w:rsidRPr="00C6695F">
              <w:rPr>
                <w:rFonts w:ascii="Times New Roman" w:hAnsi="Times New Roman" w:cs="Times New Roman"/>
                <w:szCs w:val="24"/>
              </w:rPr>
              <w:t>On indique l'étiquette (le tag) de vlan que prendra en charge cette sous-interface : le vlan 10</w:t>
            </w:r>
          </w:p>
          <w:p w:rsidR="00160CD9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 xml:space="preserve">&gt; </w:t>
            </w:r>
            <w:r w:rsidRPr="00C6695F">
              <w:rPr>
                <w:rFonts w:ascii="Times New Roman" w:hAnsi="Times New Roman" w:cs="Times New Roman"/>
                <w:szCs w:val="24"/>
              </w:rPr>
              <w:t>Configuration de l'adresse IP associée à cette sous-interface</w:t>
            </w:r>
          </w:p>
          <w:p w:rsidR="008631EC" w:rsidRPr="008631EC" w:rsidRDefault="008631EC" w:rsidP="00293E88">
            <w:pPr>
              <w:rPr>
                <w:rFonts w:ascii="Times New Roman" w:hAnsi="Times New Roman" w:cs="Times New Roman"/>
                <w:b/>
                <w:bCs/>
                <w:color w:val="FF0000"/>
                <w:sz w:val="4"/>
                <w:szCs w:val="24"/>
              </w:rPr>
            </w:pPr>
          </w:p>
          <w:p w:rsidR="00160CD9" w:rsidRDefault="00160CD9" w:rsidP="00293E88">
            <w:pPr>
              <w:rPr>
                <w:rFonts w:ascii="Times New Roman" w:hAnsi="Times New Roman" w:cs="Times New Roman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  <w:t xml:space="preserve">&gt; </w:t>
            </w:r>
            <w:r w:rsidRPr="00C6695F">
              <w:rPr>
                <w:rFonts w:ascii="Times New Roman" w:hAnsi="Times New Roman" w:cs="Times New Roman"/>
                <w:szCs w:val="24"/>
              </w:rPr>
              <w:t>Passage en mode configurat</w:t>
            </w:r>
            <w:r w:rsidR="008631EC">
              <w:rPr>
                <w:rFonts w:ascii="Times New Roman" w:hAnsi="Times New Roman" w:cs="Times New Roman"/>
                <w:szCs w:val="24"/>
              </w:rPr>
              <w:t>ion de la sous-interface fa0/0.2</w:t>
            </w:r>
            <w:r w:rsidRPr="00C6695F">
              <w:rPr>
                <w:rFonts w:ascii="Times New Roman" w:hAnsi="Times New Roman" w:cs="Times New Roman"/>
                <w:szCs w:val="24"/>
              </w:rPr>
              <w:t>0</w:t>
            </w:r>
          </w:p>
          <w:p w:rsidR="00160CD9" w:rsidRDefault="00160CD9" w:rsidP="00293E88">
            <w:pPr>
              <w:rPr>
                <w:rFonts w:ascii="Times New Roman" w:hAnsi="Times New Roman" w:cs="Times New Roman"/>
                <w:b/>
                <w:bCs/>
                <w:color w:val="FF0000"/>
                <w:szCs w:val="24"/>
              </w:rPr>
            </w:pPr>
          </w:p>
          <w:p w:rsidR="00160CD9" w:rsidRDefault="00160CD9" w:rsidP="00293E88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6695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Remarque</w:t>
            </w:r>
          </w:p>
          <w:p w:rsidR="00160CD9" w:rsidRPr="00E55AE9" w:rsidRDefault="00160CD9" w:rsidP="008631EC">
            <w:pPr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</w:pPr>
            <w:r w:rsidRPr="00C6695F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On a choisi une numérotation des interfaces facile à mémoriser : x dans fa0.x correspond</w:t>
            </w:r>
            <w:r w:rsidR="008631EC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C6695F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 xml:space="preserve">au n° de vlan. Il n'y a aucune obligation à cela. C'est juste une convention très souvent </w:t>
            </w:r>
            <w:proofErr w:type="spellStart"/>
            <w:r w:rsidRPr="00C6695F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utisée</w:t>
            </w:r>
            <w:proofErr w:type="spellEnd"/>
            <w:r w:rsidR="008631EC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 xml:space="preserve"> </w:t>
            </w:r>
            <w:r w:rsidRPr="00C6695F"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t>pour faciliter la configuration et la lecture de la configuration.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4"/>
              </w:rPr>
              <w:br/>
            </w:r>
          </w:p>
        </w:tc>
      </w:tr>
    </w:tbl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</w:p>
    <w:p w:rsidR="00160CD9" w:rsidRPr="00C6695F" w:rsidRDefault="00160CD9" w:rsidP="00160CD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Remarque : Si on tente de configurer l'adresse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ip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d'une sous-interface avant d'avoir défini le vlan associé, on obtient un message d'erreur :</w:t>
      </w:r>
    </w:p>
    <w:p w:rsidR="00160CD9" w:rsidRPr="00122D18" w:rsidRDefault="00160CD9" w:rsidP="00160CD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22D18">
        <w:rPr>
          <w:rFonts w:ascii="Times New Roman" w:hAnsi="Times New Roman" w:cs="Times New Roman"/>
          <w:color w:val="660000"/>
          <w:sz w:val="24"/>
          <w:szCs w:val="24"/>
          <w:lang w:val="en-US"/>
        </w:rPr>
        <w:t>Router(</w:t>
      </w:r>
      <w:proofErr w:type="spellStart"/>
      <w:proofErr w:type="gramEnd"/>
      <w:r w:rsidRPr="00122D18">
        <w:rPr>
          <w:rFonts w:ascii="Times New Roman" w:hAnsi="Times New Roman" w:cs="Times New Roman"/>
          <w:color w:val="660000"/>
          <w:sz w:val="24"/>
          <w:szCs w:val="24"/>
          <w:lang w:val="en-US"/>
        </w:rPr>
        <w:t>config-subif</w:t>
      </w:r>
      <w:proofErr w:type="spellEnd"/>
      <w:r w:rsidRPr="00122D18">
        <w:rPr>
          <w:rFonts w:ascii="Times New Roman" w:hAnsi="Times New Roman" w:cs="Times New Roman"/>
          <w:color w:val="660000"/>
          <w:sz w:val="24"/>
          <w:szCs w:val="24"/>
          <w:lang w:val="en-US"/>
        </w:rPr>
        <w:t>)#</w:t>
      </w:r>
      <w:r w:rsidRPr="00122D18">
        <w:rPr>
          <w:rFonts w:ascii="Times New Roman" w:hAnsi="Times New Roman" w:cs="Times New Roman"/>
          <w:color w:val="333399"/>
          <w:sz w:val="24"/>
          <w:szCs w:val="24"/>
          <w:lang w:val="en-US"/>
        </w:rPr>
        <w:t xml:space="preserve"> </w:t>
      </w:r>
      <w:proofErr w:type="spellStart"/>
      <w:r w:rsidRPr="00122D18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>ip</w:t>
      </w:r>
      <w:proofErr w:type="spellEnd"/>
      <w:r w:rsidRPr="00122D18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 xml:space="preserve"> address 172.17.30.254 255.255.255.0</w:t>
      </w:r>
      <w:r w:rsidRPr="00122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60CD9" w:rsidRPr="00E55AE9" w:rsidRDefault="00160CD9" w:rsidP="00160CD9">
      <w:pPr>
        <w:ind w:left="220"/>
        <w:rPr>
          <w:szCs w:val="24"/>
          <w:lang w:val="en-US"/>
        </w:rPr>
      </w:pPr>
      <w:proofErr w:type="gramStart"/>
      <w:r w:rsidRPr="00E55AE9">
        <w:rPr>
          <w:szCs w:val="24"/>
          <w:lang w:val="en-US"/>
        </w:rPr>
        <w:t>%</w:t>
      </w:r>
      <w:proofErr w:type="gramEnd"/>
      <w:r w:rsidRPr="00E55AE9">
        <w:rPr>
          <w:szCs w:val="24"/>
          <w:lang w:val="en-US"/>
        </w:rPr>
        <w:t xml:space="preserve"> Configuring IP routing on a LAN </w:t>
      </w:r>
      <w:proofErr w:type="spellStart"/>
      <w:r w:rsidRPr="00E55AE9">
        <w:rPr>
          <w:szCs w:val="24"/>
          <w:lang w:val="en-US"/>
        </w:rPr>
        <w:t>subinterface</w:t>
      </w:r>
      <w:proofErr w:type="spellEnd"/>
      <w:r w:rsidRPr="00E55AE9">
        <w:rPr>
          <w:szCs w:val="24"/>
          <w:lang w:val="en-US"/>
        </w:rPr>
        <w:t xml:space="preserve"> is only allowed if that</w:t>
      </w:r>
    </w:p>
    <w:p w:rsidR="00160CD9" w:rsidRPr="00E55AE9" w:rsidRDefault="00160CD9" w:rsidP="00160CD9">
      <w:pPr>
        <w:ind w:left="220"/>
        <w:rPr>
          <w:szCs w:val="24"/>
          <w:lang w:val="en-US"/>
        </w:rPr>
      </w:pPr>
      <w:proofErr w:type="spellStart"/>
      <w:proofErr w:type="gramStart"/>
      <w:r w:rsidRPr="00E55AE9">
        <w:rPr>
          <w:szCs w:val="24"/>
          <w:lang w:val="en-US"/>
        </w:rPr>
        <w:t>subinterface</w:t>
      </w:r>
      <w:proofErr w:type="spellEnd"/>
      <w:proofErr w:type="gramEnd"/>
      <w:r w:rsidRPr="00E55AE9">
        <w:rPr>
          <w:szCs w:val="24"/>
          <w:lang w:val="en-US"/>
        </w:rPr>
        <w:t xml:space="preserve"> is already configured as part of an IEEE 802.10, </w:t>
      </w:r>
      <w:r w:rsidRPr="00E55AE9">
        <w:rPr>
          <w:b/>
          <w:bCs/>
          <w:szCs w:val="24"/>
          <w:lang w:val="en-US"/>
        </w:rPr>
        <w:t>IEEE 802.1Q</w:t>
      </w:r>
      <w:r w:rsidRPr="00E55AE9">
        <w:rPr>
          <w:szCs w:val="24"/>
          <w:lang w:val="en-US"/>
        </w:rPr>
        <w:t>,</w:t>
      </w:r>
    </w:p>
    <w:p w:rsidR="00160CD9" w:rsidRPr="00E55AE9" w:rsidRDefault="00160CD9" w:rsidP="00160CD9">
      <w:pPr>
        <w:ind w:left="220"/>
        <w:rPr>
          <w:szCs w:val="24"/>
        </w:rPr>
      </w:pPr>
      <w:proofErr w:type="gramStart"/>
      <w:r w:rsidRPr="00E55AE9">
        <w:rPr>
          <w:szCs w:val="24"/>
        </w:rPr>
        <w:t>or</w:t>
      </w:r>
      <w:proofErr w:type="gramEnd"/>
      <w:r w:rsidRPr="00E55AE9">
        <w:rPr>
          <w:szCs w:val="24"/>
        </w:rPr>
        <w:t xml:space="preserve"> ISL </w:t>
      </w:r>
      <w:proofErr w:type="spellStart"/>
      <w:r w:rsidRPr="00E55AE9">
        <w:rPr>
          <w:szCs w:val="24"/>
        </w:rPr>
        <w:t>vLAN</w:t>
      </w:r>
      <w:proofErr w:type="spellEnd"/>
      <w:r w:rsidRPr="00E55AE9">
        <w:rPr>
          <w:szCs w:val="24"/>
        </w:rPr>
        <w:t>.</w:t>
      </w:r>
    </w:p>
    <w:p w:rsidR="00160CD9" w:rsidRPr="00C6695F" w:rsidRDefault="00160CD9" w:rsidP="00160CD9">
      <w:pPr>
        <w:rPr>
          <w:rFonts w:ascii="Times New Roman" w:hAnsi="Times New Roman" w:cs="Times New Roman"/>
          <w:sz w:val="24"/>
          <w:szCs w:val="24"/>
        </w:rPr>
      </w:pPr>
    </w:p>
    <w:p w:rsidR="00160CD9" w:rsidRDefault="00160CD9" w:rsidP="00160CD9">
      <w:pPr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99"/>
          <w:sz w:val="24"/>
          <w:szCs w:val="24"/>
        </w:rPr>
        <w:br w:type="page"/>
      </w:r>
    </w:p>
    <w:p w:rsidR="00160CD9" w:rsidRPr="00C6695F" w:rsidRDefault="00160CD9" w:rsidP="008631EC">
      <w:pPr>
        <w:pStyle w:val="Titre2"/>
      </w:pPr>
      <w:r w:rsidRPr="00C6695F">
        <w:lastRenderedPageBreak/>
        <w:t>Vérifications</w:t>
      </w:r>
    </w:p>
    <w:p w:rsidR="00160CD9" w:rsidRDefault="00160CD9" w:rsidP="00160CD9">
      <w:pPr>
        <w:tabs>
          <w:tab w:val="left" w:pos="4111"/>
        </w:tabs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  <w:u w:val="single"/>
        </w:rPr>
        <w:t>Sur le switch</w:t>
      </w:r>
      <w:r>
        <w:rPr>
          <w:rFonts w:ascii="Times New Roman" w:hAnsi="Times New Roman" w:cs="Times New Roman"/>
          <w:color w:val="333399"/>
          <w:sz w:val="24"/>
          <w:szCs w:val="24"/>
          <w:u w:val="single"/>
        </w:rPr>
        <w:t xml:space="preserve"> SW1</w:t>
      </w:r>
    </w:p>
    <w:p w:rsidR="00160CD9" w:rsidRPr="00C6695F" w:rsidRDefault="00160CD9" w:rsidP="00160CD9">
      <w:pPr>
        <w:tabs>
          <w:tab w:val="left" w:pos="4111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Le port Fa0/24 n'est plus rattaché au vlan 10</w:t>
      </w:r>
      <w:r>
        <w:rPr>
          <w:rFonts w:ascii="Times New Roman" w:hAnsi="Times New Roman" w:cs="Times New Roman"/>
          <w:color w:val="333399"/>
          <w:sz w:val="24"/>
          <w:szCs w:val="24"/>
        </w:rPr>
        <w:t xml:space="preserve"> (ni à aucun vlan d'ailleurs)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:</w:t>
      </w:r>
    </w:p>
    <w:p w:rsidR="00160CD9" w:rsidRPr="00122D18" w:rsidRDefault="00160CD9" w:rsidP="00160C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2D18">
        <w:rPr>
          <w:rFonts w:ascii="Times New Roman" w:hAnsi="Times New Roman" w:cs="Times New Roman"/>
          <w:color w:val="660000"/>
          <w:sz w:val="24"/>
          <w:szCs w:val="24"/>
          <w:lang w:val="en-US"/>
        </w:rPr>
        <w:t xml:space="preserve">Switch1# </w:t>
      </w:r>
      <w:r w:rsidRPr="00122D18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>sh</w:t>
      </w:r>
      <w:r w:rsidR="008631EC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>ow</w:t>
      </w:r>
      <w:r w:rsidRPr="00122D18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 xml:space="preserve"> </w:t>
      </w:r>
      <w:proofErr w:type="spellStart"/>
      <w:r w:rsidRPr="00122D18">
        <w:rPr>
          <w:rFonts w:ascii="Times New Roman" w:hAnsi="Times New Roman" w:cs="Times New Roman"/>
          <w:b/>
          <w:bCs/>
          <w:color w:val="660000"/>
          <w:sz w:val="24"/>
          <w:szCs w:val="24"/>
          <w:lang w:val="en-US"/>
        </w:rPr>
        <w:t>vlan</w:t>
      </w:r>
      <w:proofErr w:type="spellEnd"/>
      <w:r w:rsidRPr="00122D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VLAN        Name                Status        Ports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---------   -------------------- ------------ -----------------------------------------------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proofErr w:type="gramStart"/>
      <w:r w:rsidRPr="00122D18">
        <w:rPr>
          <w:rFonts w:ascii="Times New Roman" w:hAnsi="Times New Roman" w:cs="Times New Roman"/>
          <w:szCs w:val="24"/>
          <w:lang w:val="en-US"/>
        </w:rPr>
        <w:t>1</w:t>
      </w:r>
      <w:proofErr w:type="gramEnd"/>
      <w:r w:rsidRPr="00122D18">
        <w:rPr>
          <w:rFonts w:ascii="Times New Roman" w:hAnsi="Times New Roman" w:cs="Times New Roman"/>
          <w:szCs w:val="24"/>
          <w:lang w:val="en-US"/>
        </w:rPr>
        <w:t xml:space="preserve">               default                 active 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10             </w:t>
      </w:r>
      <w:proofErr w:type="spellStart"/>
      <w:r w:rsidRPr="00122D18">
        <w:rPr>
          <w:rFonts w:ascii="Times New Roman" w:hAnsi="Times New Roman" w:cs="Times New Roman"/>
          <w:szCs w:val="24"/>
          <w:lang w:val="en-US"/>
        </w:rPr>
        <w:t>Invit</w:t>
      </w:r>
      <w:proofErr w:type="spellEnd"/>
      <w:r w:rsidRPr="00122D18">
        <w:rPr>
          <w:rFonts w:ascii="Times New Roman" w:hAnsi="Times New Roman" w:cs="Times New Roman"/>
          <w:szCs w:val="24"/>
          <w:lang w:val="en-US"/>
        </w:rPr>
        <w:t xml:space="preserve">                     active        Fa0/13, Fa0/14, Fa0/15, Fa0/16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                                                               Fa0/17, Fa0/18, Fa0/19, Fa0/20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                                                               Fa0/21, Fa0/22, Fa0/23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20             </w:t>
      </w:r>
      <w:proofErr w:type="spellStart"/>
      <w:r w:rsidRPr="00122D18">
        <w:rPr>
          <w:rFonts w:ascii="Times New Roman" w:hAnsi="Times New Roman" w:cs="Times New Roman"/>
          <w:szCs w:val="24"/>
          <w:lang w:val="en-US"/>
        </w:rPr>
        <w:t>Administratif</w:t>
      </w:r>
      <w:proofErr w:type="spellEnd"/>
      <w:r w:rsidRPr="00122D18">
        <w:rPr>
          <w:rFonts w:ascii="Times New Roman" w:hAnsi="Times New Roman" w:cs="Times New Roman"/>
          <w:szCs w:val="24"/>
          <w:lang w:val="en-US"/>
        </w:rPr>
        <w:t xml:space="preserve">       active        Fa0/1, Fa0/2, Fa0/3, Fa0/4</w:t>
      </w:r>
    </w:p>
    <w:p w:rsidR="00160CD9" w:rsidRPr="00C6695F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                                                               </w:t>
      </w:r>
      <w:r w:rsidRPr="00C6695F">
        <w:rPr>
          <w:rFonts w:ascii="Times New Roman" w:hAnsi="Times New Roman" w:cs="Times New Roman"/>
          <w:szCs w:val="24"/>
        </w:rPr>
        <w:t>Fa0/5, Fa0/6</w:t>
      </w:r>
    </w:p>
    <w:p w:rsidR="00160CD9" w:rsidRPr="00C6695F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</w:rPr>
      </w:pPr>
      <w:r w:rsidRPr="00C6695F">
        <w:rPr>
          <w:rFonts w:ascii="Times New Roman" w:hAnsi="Times New Roman" w:cs="Times New Roman"/>
          <w:szCs w:val="24"/>
        </w:rPr>
        <w:t>30             Commercial         active        Fa0/7, Fa0/8, Fa0/9, Fa0/10</w:t>
      </w:r>
    </w:p>
    <w:p w:rsidR="00160CD9" w:rsidRPr="00C6695F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</w:rPr>
      </w:pPr>
      <w:r w:rsidRPr="00C6695F">
        <w:rPr>
          <w:rFonts w:ascii="Times New Roman" w:hAnsi="Times New Roman" w:cs="Times New Roman"/>
          <w:szCs w:val="24"/>
        </w:rPr>
        <w:t>                                                               Fa0/11, Fa0/12</w:t>
      </w:r>
    </w:p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</w:p>
    <w:p w:rsidR="00160CD9" w:rsidRPr="00C6695F" w:rsidRDefault="00160CD9" w:rsidP="00160CD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Vérification des interface</w:t>
      </w:r>
      <w:r>
        <w:rPr>
          <w:rFonts w:ascii="Times New Roman" w:hAnsi="Times New Roman" w:cs="Times New Roman"/>
          <w:color w:val="333399"/>
          <w:sz w:val="24"/>
          <w:szCs w:val="24"/>
        </w:rPr>
        <w:t>s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en mode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trunk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:</w:t>
      </w:r>
    </w:p>
    <w:p w:rsidR="00160CD9" w:rsidRPr="00122D18" w:rsidRDefault="00160CD9" w:rsidP="00160CD9">
      <w:pPr>
        <w:ind w:left="220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color w:val="660000"/>
          <w:szCs w:val="24"/>
          <w:lang w:val="en-US"/>
        </w:rPr>
        <w:t>Switch1#</w:t>
      </w:r>
      <w:r w:rsidRPr="00122D18">
        <w:rPr>
          <w:rFonts w:ascii="Times New Roman" w:hAnsi="Times New Roman" w:cs="Times New Roman"/>
          <w:b/>
          <w:bCs/>
          <w:color w:val="333399"/>
          <w:szCs w:val="24"/>
          <w:lang w:val="en-US"/>
        </w:rPr>
        <w:t xml:space="preserve"> </w:t>
      </w:r>
      <w:r w:rsidRPr="00122D18">
        <w:rPr>
          <w:rFonts w:ascii="Times New Roman" w:hAnsi="Times New Roman" w:cs="Times New Roman"/>
          <w:b/>
          <w:bCs/>
          <w:color w:val="660000"/>
          <w:szCs w:val="24"/>
          <w:lang w:val="en-US"/>
        </w:rPr>
        <w:t>show interfaces trunk</w:t>
      </w:r>
    </w:p>
    <w:p w:rsidR="00160CD9" w:rsidRPr="00392DCD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392DCD">
        <w:rPr>
          <w:rFonts w:ascii="Times New Roman" w:hAnsi="Times New Roman" w:cs="Times New Roman"/>
          <w:szCs w:val="24"/>
          <w:lang w:val="en-US"/>
        </w:rPr>
        <w:t xml:space="preserve">Port </w:t>
      </w:r>
      <w:r w:rsidRPr="00392DCD">
        <w:rPr>
          <w:rFonts w:ascii="Times New Roman" w:hAnsi="Times New Roman" w:cs="Times New Roman"/>
          <w:b/>
          <w:bCs/>
          <w:color w:val="660000"/>
          <w:szCs w:val="24"/>
          <w:lang w:val="en-US"/>
        </w:rPr>
        <w:t xml:space="preserve">        </w:t>
      </w:r>
      <w:r w:rsidRPr="00392DCD">
        <w:rPr>
          <w:rFonts w:ascii="Times New Roman" w:hAnsi="Times New Roman" w:cs="Times New Roman"/>
          <w:szCs w:val="24"/>
          <w:lang w:val="en-US"/>
        </w:rPr>
        <w:t xml:space="preserve">Mode      Encapsulation     Status         Native </w:t>
      </w:r>
      <w:proofErr w:type="spellStart"/>
      <w:r w:rsidRPr="00392DCD">
        <w:rPr>
          <w:rFonts w:ascii="Times New Roman" w:hAnsi="Times New Roman" w:cs="Times New Roman"/>
          <w:szCs w:val="24"/>
          <w:lang w:val="en-US"/>
        </w:rPr>
        <w:t>vlan</w:t>
      </w:r>
      <w:proofErr w:type="spellEnd"/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color w:val="CC0000"/>
          <w:szCs w:val="24"/>
          <w:lang w:val="en-US"/>
        </w:rPr>
        <w:t xml:space="preserve">Fa0/24     on             802.1q               </w:t>
      </w:r>
      <w:proofErr w:type="spellStart"/>
      <w:r w:rsidRPr="00122D18">
        <w:rPr>
          <w:rFonts w:ascii="Times New Roman" w:hAnsi="Times New Roman" w:cs="Times New Roman"/>
          <w:color w:val="CC0000"/>
          <w:szCs w:val="24"/>
          <w:lang w:val="en-US"/>
        </w:rPr>
        <w:t>trunking</w:t>
      </w:r>
      <w:proofErr w:type="spellEnd"/>
      <w:r w:rsidRPr="00122D18">
        <w:rPr>
          <w:rFonts w:ascii="Times New Roman" w:hAnsi="Times New Roman" w:cs="Times New Roman"/>
          <w:color w:val="CC0000"/>
          <w:szCs w:val="24"/>
          <w:lang w:val="en-US"/>
        </w:rPr>
        <w:t xml:space="preserve">     1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Gig0/1     on             802.1q               </w:t>
      </w:r>
      <w:proofErr w:type="spellStart"/>
      <w:r w:rsidRPr="00122D18">
        <w:rPr>
          <w:rFonts w:ascii="Times New Roman" w:hAnsi="Times New Roman" w:cs="Times New Roman"/>
          <w:szCs w:val="24"/>
          <w:lang w:val="en-US"/>
        </w:rPr>
        <w:t>trunking</w:t>
      </w:r>
      <w:proofErr w:type="spellEnd"/>
      <w:r w:rsidRPr="00122D18">
        <w:rPr>
          <w:rFonts w:ascii="Times New Roman" w:hAnsi="Times New Roman" w:cs="Times New Roman"/>
          <w:szCs w:val="24"/>
          <w:lang w:val="en-US"/>
        </w:rPr>
        <w:t xml:space="preserve">     1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Gig0/2     on             802.1q               </w:t>
      </w:r>
      <w:proofErr w:type="spellStart"/>
      <w:r w:rsidRPr="00122D18">
        <w:rPr>
          <w:rFonts w:ascii="Times New Roman" w:hAnsi="Times New Roman" w:cs="Times New Roman"/>
          <w:szCs w:val="24"/>
          <w:lang w:val="en-US"/>
        </w:rPr>
        <w:t>trunking</w:t>
      </w:r>
      <w:proofErr w:type="spellEnd"/>
      <w:r w:rsidRPr="00122D18">
        <w:rPr>
          <w:rFonts w:ascii="Times New Roman" w:hAnsi="Times New Roman" w:cs="Times New Roman"/>
          <w:szCs w:val="24"/>
          <w:lang w:val="en-US"/>
        </w:rPr>
        <w:t xml:space="preserve">     1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Port         </w:t>
      </w:r>
      <w:proofErr w:type="spellStart"/>
      <w:r w:rsidRPr="00122D18">
        <w:rPr>
          <w:rFonts w:ascii="Times New Roman" w:hAnsi="Times New Roman" w:cs="Times New Roman"/>
          <w:szCs w:val="24"/>
          <w:lang w:val="en-US"/>
        </w:rPr>
        <w:t>Vlans</w:t>
      </w:r>
      <w:proofErr w:type="spellEnd"/>
      <w:r w:rsidRPr="00122D18">
        <w:rPr>
          <w:rFonts w:ascii="Times New Roman" w:hAnsi="Times New Roman" w:cs="Times New Roman"/>
          <w:szCs w:val="24"/>
          <w:lang w:val="en-US"/>
        </w:rPr>
        <w:t xml:space="preserve"> allowed on trunk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color w:val="CC0000"/>
          <w:szCs w:val="24"/>
          <w:lang w:val="en-US"/>
        </w:rPr>
        <w:t>Fa0/24     1-1005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Gig0/1     1-1005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Gig0/2     1-1005</w:t>
      </w: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</w:p>
    <w:p w:rsidR="00160CD9" w:rsidRPr="00122D18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Port         </w:t>
      </w:r>
      <w:proofErr w:type="spellStart"/>
      <w:r w:rsidRPr="00122D18">
        <w:rPr>
          <w:rFonts w:ascii="Times New Roman" w:hAnsi="Times New Roman" w:cs="Times New Roman"/>
          <w:szCs w:val="24"/>
          <w:lang w:val="en-US"/>
        </w:rPr>
        <w:t>Vlans</w:t>
      </w:r>
      <w:proofErr w:type="spellEnd"/>
      <w:r w:rsidRPr="00122D18">
        <w:rPr>
          <w:rFonts w:ascii="Times New Roman" w:hAnsi="Times New Roman" w:cs="Times New Roman"/>
          <w:szCs w:val="24"/>
          <w:lang w:val="en-US"/>
        </w:rPr>
        <w:t xml:space="preserve"> allowed and active in management domain</w:t>
      </w:r>
    </w:p>
    <w:p w:rsidR="00160CD9" w:rsidRPr="00C6695F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</w:rPr>
      </w:pPr>
      <w:r w:rsidRPr="00C6695F">
        <w:rPr>
          <w:rFonts w:ascii="Times New Roman" w:hAnsi="Times New Roman" w:cs="Times New Roman"/>
          <w:color w:val="CC0000"/>
          <w:szCs w:val="24"/>
        </w:rPr>
        <w:t>Fa0/24     1,10,20,30</w:t>
      </w:r>
    </w:p>
    <w:p w:rsidR="00160CD9" w:rsidRPr="00C6695F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</w:rPr>
      </w:pPr>
      <w:r w:rsidRPr="00C6695F">
        <w:rPr>
          <w:rFonts w:ascii="Times New Roman" w:hAnsi="Times New Roman" w:cs="Times New Roman"/>
          <w:szCs w:val="24"/>
        </w:rPr>
        <w:t>Gig0/1     1,10,20,30</w:t>
      </w:r>
    </w:p>
    <w:p w:rsidR="00160CD9" w:rsidRPr="00C6695F" w:rsidRDefault="00160CD9" w:rsidP="008631EC">
      <w:pPr>
        <w:spacing w:after="0" w:line="240" w:lineRule="auto"/>
        <w:ind w:left="221"/>
        <w:rPr>
          <w:rFonts w:ascii="Times New Roman" w:hAnsi="Times New Roman" w:cs="Times New Roman"/>
          <w:szCs w:val="24"/>
        </w:rPr>
      </w:pPr>
      <w:r w:rsidRPr="00C6695F">
        <w:rPr>
          <w:rFonts w:ascii="Times New Roman" w:hAnsi="Times New Roman" w:cs="Times New Roman"/>
          <w:szCs w:val="24"/>
        </w:rPr>
        <w:t>Gig0/2     1,10,20,30</w:t>
      </w:r>
    </w:p>
    <w:p w:rsidR="008631EC" w:rsidRDefault="008631EC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</w:p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Signification : </w:t>
      </w:r>
      <w:r>
        <w:rPr>
          <w:rFonts w:ascii="Times New Roman" w:hAnsi="Times New Roman" w:cs="Times New Roman"/>
          <w:color w:val="333399"/>
          <w:sz w:val="24"/>
          <w:szCs w:val="24"/>
        </w:rPr>
        <w:t>l</w:t>
      </w:r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e port Fa0/24 est bien en mode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trunk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et utilise le protocole 802.1q comme mode d'encapsulation ; aucune restriction de vlan sur ce port ; actuellement, d'après les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déclarés, il laisse passer les flux en provenance des 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 xml:space="preserve"> 1, 10, 20 et 30.</w:t>
      </w:r>
    </w:p>
    <w:p w:rsidR="00160CD9" w:rsidRPr="00C6695F" w:rsidRDefault="00160CD9" w:rsidP="00160CD9">
      <w:pPr>
        <w:spacing w:after="240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  <w:u w:val="single"/>
        </w:rPr>
        <w:t>Sur le routeur</w:t>
      </w:r>
    </w:p>
    <w:p w:rsidR="00160CD9" w:rsidRPr="00C6695F" w:rsidRDefault="00160CD9" w:rsidP="00160CD9">
      <w:pPr>
        <w:numPr>
          <w:ilvl w:val="0"/>
          <w:numId w:val="18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Vérification des interfaces</w:t>
      </w:r>
    </w:p>
    <w:p w:rsidR="00160CD9" w:rsidRPr="00C6695F" w:rsidRDefault="00160CD9" w:rsidP="00160CD9">
      <w:pPr>
        <w:ind w:left="708"/>
        <w:rPr>
          <w:rFonts w:ascii="Times New Roman" w:hAnsi="Times New Roman" w:cs="Times New Roman"/>
          <w:szCs w:val="24"/>
        </w:rPr>
      </w:pPr>
      <w:r w:rsidRPr="00C6695F">
        <w:rPr>
          <w:rFonts w:ascii="Times New Roman" w:hAnsi="Times New Roman" w:cs="Times New Roman"/>
          <w:color w:val="660000"/>
          <w:szCs w:val="24"/>
        </w:rPr>
        <w:t>Router#</w:t>
      </w:r>
      <w:r w:rsidRPr="00C6695F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6695F">
        <w:rPr>
          <w:rFonts w:ascii="Times New Roman" w:hAnsi="Times New Roman" w:cs="Times New Roman"/>
          <w:b/>
          <w:bCs/>
          <w:color w:val="660000"/>
          <w:szCs w:val="24"/>
        </w:rPr>
        <w:t xml:space="preserve">show </w:t>
      </w:r>
      <w:proofErr w:type="spellStart"/>
      <w:r w:rsidRPr="00C6695F">
        <w:rPr>
          <w:rFonts w:ascii="Times New Roman" w:hAnsi="Times New Roman" w:cs="Times New Roman"/>
          <w:b/>
          <w:bCs/>
          <w:color w:val="660000"/>
          <w:szCs w:val="24"/>
        </w:rPr>
        <w:t>ip</w:t>
      </w:r>
      <w:proofErr w:type="spellEnd"/>
      <w:r w:rsidRPr="00C6695F">
        <w:rPr>
          <w:rFonts w:ascii="Times New Roman" w:hAnsi="Times New Roman" w:cs="Times New Roman"/>
          <w:b/>
          <w:bCs/>
          <w:color w:val="660000"/>
          <w:szCs w:val="24"/>
        </w:rPr>
        <w:t xml:space="preserve"> interface </w:t>
      </w:r>
      <w:proofErr w:type="spellStart"/>
      <w:r w:rsidRPr="00C6695F">
        <w:rPr>
          <w:rFonts w:ascii="Times New Roman" w:hAnsi="Times New Roman" w:cs="Times New Roman"/>
          <w:b/>
          <w:bCs/>
          <w:color w:val="660000"/>
          <w:szCs w:val="24"/>
        </w:rPr>
        <w:t>brief</w:t>
      </w:r>
      <w:proofErr w:type="spellEnd"/>
      <w:r w:rsidRPr="00C6695F">
        <w:rPr>
          <w:rFonts w:ascii="Times New Roman" w:hAnsi="Times New Roman" w:cs="Times New Roman"/>
          <w:szCs w:val="24"/>
        </w:rPr>
        <w:t xml:space="preserve"> 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Interface </w:t>
      </w:r>
      <w:r w:rsidRPr="00122D18">
        <w:rPr>
          <w:rFonts w:ascii="Times New Roman" w:hAnsi="Times New Roman" w:cs="Times New Roman"/>
          <w:color w:val="660000"/>
          <w:szCs w:val="24"/>
          <w:lang w:val="en-US"/>
        </w:rPr>
        <w:t xml:space="preserve">    </w:t>
      </w:r>
      <w:r w:rsidRPr="00122D18">
        <w:rPr>
          <w:rFonts w:ascii="Times New Roman" w:hAnsi="Times New Roman" w:cs="Times New Roman"/>
          <w:szCs w:val="24"/>
          <w:lang w:val="en-US"/>
        </w:rPr>
        <w:t>                IP-Address         OK?     Method     Status                               Protocol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FastEthernet0/0          unassigned         YES     unset          up                                    up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color w:val="CC0000"/>
          <w:szCs w:val="24"/>
          <w:lang w:val="en-US"/>
        </w:rPr>
        <w:t>FastEthernet0/0.10     172.17.10.254    YES     manual       up                                    up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color w:val="CC0000"/>
          <w:szCs w:val="24"/>
          <w:lang w:val="en-US"/>
        </w:rPr>
        <w:t>FastEthernet0/0.20     172.17.20.254    YES     manual       up                                    up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color w:val="CC0000"/>
          <w:szCs w:val="24"/>
          <w:lang w:val="en-US"/>
        </w:rPr>
        <w:t>FastEthernet0/0.30     172.17.30.254    YES     manual       up                                    up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FastEthernet0/1          unassigned         YES     unset          administratively down     down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Vlan1                          unassigned         YES     unset         administratively down      down</w:t>
      </w:r>
    </w:p>
    <w:p w:rsidR="00160CD9" w:rsidRPr="00392DCD" w:rsidRDefault="00160CD9" w:rsidP="00160CD9">
      <w:pPr>
        <w:ind w:left="708"/>
        <w:rPr>
          <w:rFonts w:ascii="Times New Roman" w:hAnsi="Times New Roman" w:cs="Times New Roman"/>
          <w:szCs w:val="24"/>
          <w:lang w:val="en-US"/>
        </w:rPr>
      </w:pPr>
    </w:p>
    <w:p w:rsidR="00160CD9" w:rsidRPr="00392DCD" w:rsidRDefault="00160CD9" w:rsidP="00160CD9">
      <w:pPr>
        <w:rPr>
          <w:rFonts w:ascii="Times New Roman" w:hAnsi="Times New Roman" w:cs="Times New Roman"/>
          <w:szCs w:val="24"/>
          <w:lang w:val="en-US"/>
        </w:rPr>
      </w:pPr>
    </w:p>
    <w:p w:rsidR="00160CD9" w:rsidRPr="00C6695F" w:rsidRDefault="00160CD9" w:rsidP="00160CD9">
      <w:pPr>
        <w:numPr>
          <w:ilvl w:val="0"/>
          <w:numId w:val="19"/>
        </w:numPr>
        <w:spacing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Vérification de la table de routage</w:t>
      </w:r>
    </w:p>
    <w:p w:rsidR="00160CD9" w:rsidRPr="00122D18" w:rsidRDefault="00160CD9" w:rsidP="00160CD9">
      <w:pPr>
        <w:ind w:left="708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color w:val="660000"/>
          <w:szCs w:val="24"/>
          <w:lang w:val="en-US"/>
        </w:rPr>
        <w:t>Router#</w:t>
      </w:r>
      <w:r w:rsidRPr="00122D18"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proofErr w:type="spellStart"/>
      <w:r w:rsidRPr="00122D18">
        <w:rPr>
          <w:rFonts w:ascii="Times New Roman" w:hAnsi="Times New Roman" w:cs="Times New Roman"/>
          <w:b/>
          <w:bCs/>
          <w:color w:val="660000"/>
          <w:szCs w:val="24"/>
          <w:lang w:val="en-US"/>
        </w:rPr>
        <w:t>sh</w:t>
      </w:r>
      <w:proofErr w:type="spellEnd"/>
      <w:r w:rsidRPr="00122D18">
        <w:rPr>
          <w:rFonts w:ascii="Times New Roman" w:hAnsi="Times New Roman" w:cs="Times New Roman"/>
          <w:b/>
          <w:bCs/>
          <w:color w:val="660000"/>
          <w:szCs w:val="24"/>
          <w:lang w:val="en-US"/>
        </w:rPr>
        <w:t xml:space="preserve"> </w:t>
      </w:r>
      <w:proofErr w:type="spellStart"/>
      <w:r w:rsidRPr="00122D18">
        <w:rPr>
          <w:rFonts w:ascii="Times New Roman" w:hAnsi="Times New Roman" w:cs="Times New Roman"/>
          <w:b/>
          <w:bCs/>
          <w:color w:val="660000"/>
          <w:szCs w:val="24"/>
          <w:lang w:val="en-US"/>
        </w:rPr>
        <w:t>ip</w:t>
      </w:r>
      <w:proofErr w:type="spellEnd"/>
      <w:r w:rsidRPr="00122D18">
        <w:rPr>
          <w:rFonts w:ascii="Times New Roman" w:hAnsi="Times New Roman" w:cs="Times New Roman"/>
          <w:b/>
          <w:bCs/>
          <w:color w:val="660000"/>
          <w:szCs w:val="24"/>
          <w:lang w:val="en-US"/>
        </w:rPr>
        <w:t xml:space="preserve"> route</w:t>
      </w:r>
      <w:r w:rsidRPr="00122D18">
        <w:rPr>
          <w:rFonts w:ascii="Times New Roman" w:hAnsi="Times New Roman" w:cs="Times New Roman"/>
          <w:szCs w:val="24"/>
          <w:lang w:val="en-US"/>
        </w:rPr>
        <w:t xml:space="preserve"> 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Codes:    C - connected, S - static, I - IGRP, R - RIP, M - mobile, B - BGP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                D - EIGRP, EX - EIGRP external, O - OSPF, IA - OSPF inter area</w:t>
      </w:r>
    </w:p>
    <w:p w:rsidR="00160CD9" w:rsidRPr="00C6695F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                </w:t>
      </w:r>
      <w:r w:rsidRPr="00C6695F">
        <w:rPr>
          <w:rFonts w:ascii="Times New Roman" w:hAnsi="Times New Roman" w:cs="Times New Roman"/>
          <w:szCs w:val="24"/>
        </w:rPr>
        <w:t xml:space="preserve">N1 - OSPF NSSA </w:t>
      </w:r>
      <w:proofErr w:type="spellStart"/>
      <w:r w:rsidRPr="00C6695F">
        <w:rPr>
          <w:rFonts w:ascii="Times New Roman" w:hAnsi="Times New Roman" w:cs="Times New Roman"/>
          <w:szCs w:val="24"/>
        </w:rPr>
        <w:t>external</w:t>
      </w:r>
      <w:proofErr w:type="spellEnd"/>
      <w:r w:rsidRPr="00C6695F">
        <w:rPr>
          <w:rFonts w:ascii="Times New Roman" w:hAnsi="Times New Roman" w:cs="Times New Roman"/>
          <w:szCs w:val="24"/>
        </w:rPr>
        <w:t xml:space="preserve"> type 1, N2 - OSPF NSSA </w:t>
      </w:r>
      <w:proofErr w:type="spellStart"/>
      <w:r w:rsidRPr="00C6695F">
        <w:rPr>
          <w:rFonts w:ascii="Times New Roman" w:hAnsi="Times New Roman" w:cs="Times New Roman"/>
          <w:szCs w:val="24"/>
        </w:rPr>
        <w:t>external</w:t>
      </w:r>
      <w:proofErr w:type="spellEnd"/>
      <w:r w:rsidRPr="00C6695F">
        <w:rPr>
          <w:rFonts w:ascii="Times New Roman" w:hAnsi="Times New Roman" w:cs="Times New Roman"/>
          <w:szCs w:val="24"/>
        </w:rPr>
        <w:t xml:space="preserve"> type 2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C6695F">
        <w:rPr>
          <w:rFonts w:ascii="Times New Roman" w:hAnsi="Times New Roman" w:cs="Times New Roman"/>
          <w:szCs w:val="24"/>
        </w:rPr>
        <w:t xml:space="preserve">                </w:t>
      </w:r>
      <w:r w:rsidRPr="00122D18">
        <w:rPr>
          <w:rFonts w:ascii="Times New Roman" w:hAnsi="Times New Roman" w:cs="Times New Roman"/>
          <w:szCs w:val="24"/>
          <w:lang w:val="en-US"/>
        </w:rPr>
        <w:t>E1 - OSPF external type 1, E2 - OSPF external type 2, E - EGP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                </w:t>
      </w:r>
      <w:proofErr w:type="spellStart"/>
      <w:r w:rsidRPr="00122D18">
        <w:rPr>
          <w:rFonts w:ascii="Times New Roman" w:hAnsi="Times New Roman" w:cs="Times New Roman"/>
          <w:szCs w:val="24"/>
          <w:lang w:val="en-US"/>
        </w:rPr>
        <w:t>i</w:t>
      </w:r>
      <w:proofErr w:type="spellEnd"/>
      <w:r w:rsidRPr="00122D18">
        <w:rPr>
          <w:rFonts w:ascii="Times New Roman" w:hAnsi="Times New Roman" w:cs="Times New Roman"/>
          <w:szCs w:val="24"/>
          <w:lang w:val="en-US"/>
        </w:rPr>
        <w:t xml:space="preserve"> - IS-IS, L1 - IS-IS level-1, L2 - IS-IS level-2, </w:t>
      </w:r>
      <w:proofErr w:type="spellStart"/>
      <w:proofErr w:type="gramStart"/>
      <w:r w:rsidRPr="00122D18">
        <w:rPr>
          <w:rFonts w:ascii="Times New Roman" w:hAnsi="Times New Roman" w:cs="Times New Roman"/>
          <w:szCs w:val="24"/>
          <w:lang w:val="en-US"/>
        </w:rPr>
        <w:t>ia</w:t>
      </w:r>
      <w:proofErr w:type="spellEnd"/>
      <w:proofErr w:type="gramEnd"/>
      <w:r w:rsidRPr="00122D18">
        <w:rPr>
          <w:rFonts w:ascii="Times New Roman" w:hAnsi="Times New Roman" w:cs="Times New Roman"/>
          <w:szCs w:val="24"/>
          <w:lang w:val="en-US"/>
        </w:rPr>
        <w:t xml:space="preserve"> - IS-IS inter area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                * - candidate default, U - per-user static route, o - ODR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                P - </w:t>
      </w:r>
      <w:proofErr w:type="gramStart"/>
      <w:r w:rsidRPr="00122D18">
        <w:rPr>
          <w:rFonts w:ascii="Times New Roman" w:hAnsi="Times New Roman" w:cs="Times New Roman"/>
          <w:szCs w:val="24"/>
          <w:lang w:val="en-US"/>
        </w:rPr>
        <w:t>periodic</w:t>
      </w:r>
      <w:proofErr w:type="gramEnd"/>
      <w:r w:rsidRPr="00122D18">
        <w:rPr>
          <w:rFonts w:ascii="Times New Roman" w:hAnsi="Times New Roman" w:cs="Times New Roman"/>
          <w:szCs w:val="24"/>
          <w:lang w:val="en-US"/>
        </w:rPr>
        <w:t xml:space="preserve"> downloaded static route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Gateway of last resort is not set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 xml:space="preserve">                172.17.0.0/24 is </w:t>
      </w:r>
      <w:proofErr w:type="spellStart"/>
      <w:r w:rsidRPr="00122D18">
        <w:rPr>
          <w:rFonts w:ascii="Times New Roman" w:hAnsi="Times New Roman" w:cs="Times New Roman"/>
          <w:szCs w:val="24"/>
          <w:lang w:val="en-US"/>
        </w:rPr>
        <w:t>subnetted</w:t>
      </w:r>
      <w:proofErr w:type="spellEnd"/>
      <w:r w:rsidRPr="00122D18">
        <w:rPr>
          <w:rFonts w:ascii="Times New Roman" w:hAnsi="Times New Roman" w:cs="Times New Roman"/>
          <w:szCs w:val="24"/>
          <w:lang w:val="en-US"/>
        </w:rPr>
        <w:t>, 3 subnets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C                  172.17.10.0 is directly connected, FastEthernet0/0.10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C                  172.17.20.0 is directly connected, FastEthernet0/0.20</w:t>
      </w:r>
    </w:p>
    <w:p w:rsidR="00160CD9" w:rsidRPr="00122D18" w:rsidRDefault="00160CD9" w:rsidP="008631EC">
      <w:pPr>
        <w:spacing w:after="0" w:line="240" w:lineRule="auto"/>
        <w:ind w:left="709"/>
        <w:rPr>
          <w:rFonts w:ascii="Times New Roman" w:hAnsi="Times New Roman" w:cs="Times New Roman"/>
          <w:szCs w:val="24"/>
          <w:lang w:val="en-US"/>
        </w:rPr>
      </w:pPr>
      <w:r w:rsidRPr="00122D18">
        <w:rPr>
          <w:rFonts w:ascii="Times New Roman" w:hAnsi="Times New Roman" w:cs="Times New Roman"/>
          <w:szCs w:val="24"/>
          <w:lang w:val="en-US"/>
        </w:rPr>
        <w:t>C                  172.17.30.0 is directly connected, FastEthernet0/0.30</w:t>
      </w:r>
    </w:p>
    <w:p w:rsidR="00160CD9" w:rsidRPr="00392DCD" w:rsidRDefault="00160CD9" w:rsidP="00160CD9">
      <w:pPr>
        <w:spacing w:after="100" w:afterAutospacing="1"/>
        <w:outlineLvl w:val="3"/>
        <w:rPr>
          <w:rFonts w:ascii="Times New Roman" w:hAnsi="Times New Roman" w:cs="Times New Roman"/>
          <w:b/>
          <w:bCs/>
          <w:color w:val="333399"/>
          <w:sz w:val="24"/>
          <w:szCs w:val="24"/>
          <w:lang w:val="en-US"/>
        </w:rPr>
      </w:pPr>
    </w:p>
    <w:p w:rsidR="00160CD9" w:rsidRPr="008631EC" w:rsidRDefault="00160CD9" w:rsidP="008631EC">
      <w:pPr>
        <w:pStyle w:val="Titre2"/>
      </w:pPr>
      <w:r w:rsidRPr="008631EC">
        <w:t>Test du routage inter-</w:t>
      </w:r>
      <w:proofErr w:type="spellStart"/>
      <w:r w:rsidRPr="008631EC">
        <w:t>vlans</w:t>
      </w:r>
      <w:proofErr w:type="spellEnd"/>
    </w:p>
    <w:p w:rsidR="007D150A" w:rsidRDefault="007D150A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</w:p>
    <w:p w:rsidR="00160CD9" w:rsidRPr="00C6695F" w:rsidRDefault="00160CD9" w:rsidP="00160CD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La communication devrait maintenant fonctionner correctement, à condition que les différents équipements possèdent bien une configuration IP complète, autorisant la sortie de leur réseau ... ;-)</w:t>
      </w:r>
    </w:p>
    <w:p w:rsidR="00160CD9" w:rsidRDefault="00160CD9" w:rsidP="00160CD9">
      <w:pPr>
        <w:spacing w:after="240"/>
        <w:rPr>
          <w:rFonts w:ascii="Times New Roman" w:hAnsi="Times New Roman" w:cs="Times New Roman"/>
          <w:color w:val="333399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&gt; Compléter la configuration IP des hôtes si nécessaire, et effectuer les tests permettant de vérifier le routage inter-</w:t>
      </w:r>
      <w:proofErr w:type="spellStart"/>
      <w:r w:rsidRPr="00C6695F">
        <w:rPr>
          <w:rFonts w:ascii="Times New Roman" w:hAnsi="Times New Roman" w:cs="Times New Roman"/>
          <w:color w:val="333399"/>
          <w:sz w:val="24"/>
          <w:szCs w:val="24"/>
        </w:rPr>
        <w:t>vlans</w:t>
      </w:r>
      <w:proofErr w:type="spellEnd"/>
      <w:r w:rsidRPr="00C6695F">
        <w:rPr>
          <w:rFonts w:ascii="Times New Roman" w:hAnsi="Times New Roman" w:cs="Times New Roman"/>
          <w:color w:val="333399"/>
          <w:sz w:val="24"/>
          <w:szCs w:val="24"/>
        </w:rPr>
        <w:t>.</w:t>
      </w:r>
    </w:p>
    <w:p w:rsidR="00160CD9" w:rsidRPr="00C6695F" w:rsidRDefault="00160CD9" w:rsidP="00160CD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6695F">
        <w:rPr>
          <w:rFonts w:ascii="Times New Roman" w:hAnsi="Times New Roman" w:cs="Times New Roman"/>
          <w:color w:val="333399"/>
          <w:sz w:val="24"/>
          <w:szCs w:val="24"/>
        </w:rPr>
        <w:t>Ci-dessous un résultat des tests en mode graphique.</w:t>
      </w:r>
    </w:p>
    <w:p w:rsidR="00160CD9" w:rsidRPr="00C6695F" w:rsidRDefault="00160CD9" w:rsidP="00160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0C83FF2" wp14:editId="4D4A11D6">
            <wp:extent cx="5935980" cy="609600"/>
            <wp:effectExtent l="19050" t="19050" r="26670" b="19050"/>
            <wp:docPr id="13" name="Image 0" descr="Tes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60960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160CD9" w:rsidRDefault="00160CD9" w:rsidP="00160CD9"/>
    <w:p w:rsidR="00160CD9" w:rsidRDefault="00160CD9" w:rsidP="00160CD9">
      <w:pPr>
        <w:jc w:val="left"/>
      </w:pPr>
    </w:p>
    <w:p w:rsidR="003248E3" w:rsidRDefault="003248E3" w:rsidP="00160CD9">
      <w:pPr>
        <w:pStyle w:val="titrepartie"/>
      </w:pPr>
    </w:p>
    <w:sectPr w:rsidR="003248E3" w:rsidSect="00CF2CE3">
      <w:headerReference w:type="default" r:id="rId10"/>
      <w:footerReference w:type="default" r:id="rId11"/>
      <w:pgSz w:w="11906" w:h="16838"/>
      <w:pgMar w:top="258" w:right="991" w:bottom="709" w:left="993" w:header="281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D8" w:rsidRDefault="00303DD8" w:rsidP="00FE6BFB">
      <w:r>
        <w:separator/>
      </w:r>
    </w:p>
  </w:endnote>
  <w:endnote w:type="continuationSeparator" w:id="0">
    <w:p w:rsidR="00303DD8" w:rsidRDefault="00303DD8" w:rsidP="00F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10 Pitch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AE" w:rsidRDefault="00204D31" w:rsidP="00FE6BFB">
    <w:pPr>
      <w:rPr>
        <w:color w:val="222A35" w:themeColor="text2" w:themeShade="80"/>
      </w:rPr>
    </w:pPr>
    <w:r w:rsidRPr="00455F0A">
      <w:rPr>
        <w:rFonts w:ascii="Arial" w:hAnsi="Arial" w:cs="Arial"/>
        <w:color w:val="8496B0" w:themeColor="text2" w:themeTint="99"/>
        <w:sz w:val="20"/>
        <w:szCs w:val="20"/>
      </w:rPr>
      <w:t xml:space="preserve">Version </w:t>
    </w:r>
    <w:r w:rsidR="006F135D">
      <w:rPr>
        <w:rFonts w:ascii="Arial" w:hAnsi="Arial" w:cs="Arial"/>
        <w:color w:val="8496B0" w:themeColor="text2" w:themeTint="99"/>
        <w:sz w:val="20"/>
        <w:szCs w:val="20"/>
      </w:rPr>
      <w:t>mars</w:t>
    </w:r>
    <w:r w:rsidR="00CC30CC">
      <w:rPr>
        <w:rFonts w:ascii="Arial" w:hAnsi="Arial" w:cs="Arial"/>
        <w:color w:val="8496B0" w:themeColor="text2" w:themeTint="99"/>
        <w:sz w:val="20"/>
        <w:szCs w:val="20"/>
      </w:rPr>
      <w:t xml:space="preserve"> 2021</w:t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455F0A">
      <w:rPr>
        <w:rFonts w:ascii="Arial" w:hAnsi="Arial" w:cs="Arial"/>
        <w:color w:val="8496B0" w:themeColor="text2" w:themeTint="99"/>
        <w:sz w:val="20"/>
        <w:szCs w:val="20"/>
      </w:rPr>
      <w:t>O.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proofErr w:type="spellStart"/>
    <w:r>
      <w:rPr>
        <w:rFonts w:ascii="Arial" w:hAnsi="Arial" w:cs="Arial"/>
        <w:color w:val="8496B0" w:themeColor="text2" w:themeTint="99"/>
        <w:sz w:val="20"/>
        <w:szCs w:val="20"/>
      </w:rPr>
      <w:t>Thévenin</w:t>
    </w:r>
    <w:proofErr w:type="spellEnd"/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6F135D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CD29AE">
      <w:rPr>
        <w:color w:val="8496B0" w:themeColor="text2" w:themeTint="99"/>
        <w:spacing w:val="60"/>
      </w:rPr>
      <w:t>Page</w:t>
    </w:r>
    <w:r w:rsidR="00CD29AE">
      <w:rPr>
        <w:color w:val="8496B0" w:themeColor="text2" w:themeTint="99"/>
      </w:rPr>
      <w:t xml:space="preserve"> </w:t>
    </w:r>
    <w:r w:rsidR="00CD29AE">
      <w:fldChar w:fldCharType="begin"/>
    </w:r>
    <w:r w:rsidR="00CD29AE">
      <w:instrText>PAGE   \* MERGEFORMAT</w:instrText>
    </w:r>
    <w:r w:rsidR="00CD29AE">
      <w:fldChar w:fldCharType="separate"/>
    </w:r>
    <w:r w:rsidR="00045AAB">
      <w:rPr>
        <w:noProof/>
      </w:rPr>
      <w:t>6</w:t>
    </w:r>
    <w:r w:rsidR="00CD29AE">
      <w:fldChar w:fldCharType="end"/>
    </w:r>
    <w:r w:rsidR="00CD29AE">
      <w:t xml:space="preserve"> | </w:t>
    </w:r>
    <w:r w:rsidR="00303DD8">
      <w:fldChar w:fldCharType="begin"/>
    </w:r>
    <w:r w:rsidR="00303DD8">
      <w:instrText>NUMPAGES  \* Arabic  \* MERGEFORMAT</w:instrText>
    </w:r>
    <w:r w:rsidR="00303DD8">
      <w:fldChar w:fldCharType="separate"/>
    </w:r>
    <w:r w:rsidR="00045AAB">
      <w:rPr>
        <w:noProof/>
      </w:rPr>
      <w:t>6</w:t>
    </w:r>
    <w:r w:rsidR="00303DD8">
      <w:rPr>
        <w:noProof/>
      </w:rPr>
      <w:fldChar w:fldCharType="end"/>
    </w:r>
  </w:p>
  <w:p w:rsidR="00CD29AE" w:rsidRDefault="00CD29AE" w:rsidP="00FE6B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D8" w:rsidRDefault="00303DD8" w:rsidP="00FE6BFB">
      <w:r>
        <w:separator/>
      </w:r>
    </w:p>
  </w:footnote>
  <w:footnote w:type="continuationSeparator" w:id="0">
    <w:p w:rsidR="00303DD8" w:rsidRDefault="00303DD8" w:rsidP="00FE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BFB" w:rsidRPr="00B333E0" w:rsidRDefault="00FE6BFB" w:rsidP="00FE6BFB">
    <w:pPr>
      <w:pStyle w:val="En-tte"/>
      <w:pBdr>
        <w:bottom w:val="single" w:sz="4" w:space="1" w:color="auto"/>
      </w:pBdr>
      <w:rPr>
        <w:rFonts w:cs="Arial"/>
        <w:color w:val="000080"/>
        <w:sz w:val="24"/>
        <w:szCs w:val="24"/>
      </w:rPr>
    </w:pPr>
    <w:r>
      <w:rPr>
        <w:rFonts w:ascii="Arial" w:hAnsi="Arial" w:cs="Arial"/>
        <w:color w:val="000080"/>
        <w:sz w:val="24"/>
        <w:szCs w:val="24"/>
      </w:rPr>
      <w:t>B2</w:t>
    </w:r>
    <w:r w:rsidRPr="00B333E0">
      <w:rPr>
        <w:rFonts w:ascii="Arial" w:hAnsi="Arial" w:cs="Arial"/>
        <w:color w:val="000080"/>
        <w:sz w:val="24"/>
        <w:szCs w:val="24"/>
      </w:rPr>
      <w:t xml:space="preserve"> - </w:t>
    </w:r>
    <w:r w:rsidRPr="00547891">
      <w:rPr>
        <w:rFonts w:ascii="Arial" w:hAnsi="Arial" w:cs="Arial"/>
        <w:color w:val="000080"/>
        <w:sz w:val="24"/>
        <w:szCs w:val="24"/>
      </w:rPr>
      <w:t>Administration des systèmes et des réseaux</w:t>
    </w:r>
    <w:r w:rsidRPr="00B333E0">
      <w:rPr>
        <w:rFonts w:cs="Arial"/>
        <w:color w:val="000080"/>
        <w:sz w:val="24"/>
        <w:szCs w:val="24"/>
      </w:rPr>
      <w:tab/>
      <w:t>BTS SIO1</w:t>
    </w:r>
  </w:p>
  <w:p w:rsidR="00FE6BFB" w:rsidRPr="00CA3E35" w:rsidRDefault="00FE6BFB" w:rsidP="00FE6BFB">
    <w:pPr>
      <w:pStyle w:val="En-tte"/>
      <w:pBdr>
        <w:bottom w:val="single" w:sz="4" w:space="1" w:color="auto"/>
      </w:pBdr>
      <w:rPr>
        <w:rFonts w:ascii="Arial" w:hAnsi="Arial" w:cs="Arial"/>
        <w:bCs/>
        <w:color w:val="B02200"/>
      </w:rPr>
    </w:pPr>
    <w:r>
      <w:rPr>
        <w:rFonts w:ascii="Arial" w:hAnsi="Arial" w:cs="Arial"/>
        <w:bCs/>
        <w:color w:val="B02200"/>
      </w:rPr>
      <w:t xml:space="preserve">B2.1 - </w:t>
    </w:r>
    <w:r w:rsidRPr="00547891">
      <w:rPr>
        <w:rFonts w:ascii="Arial" w:hAnsi="Arial" w:cs="Arial"/>
        <w:bCs/>
        <w:color w:val="B02200"/>
      </w:rPr>
      <w:t>Concevoir une solution d’infrastructure réseau</w:t>
    </w:r>
  </w:p>
  <w:p w:rsidR="00672F99" w:rsidRDefault="00672F99" w:rsidP="00FE6B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7.9pt;height:7.9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2831031"/>
    <w:multiLevelType w:val="multilevel"/>
    <w:tmpl w:val="C5C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956DA"/>
    <w:multiLevelType w:val="multilevel"/>
    <w:tmpl w:val="733E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7E73407"/>
    <w:multiLevelType w:val="multilevel"/>
    <w:tmpl w:val="827E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F4BFF"/>
    <w:multiLevelType w:val="multilevel"/>
    <w:tmpl w:val="5884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C4672"/>
    <w:multiLevelType w:val="multilevel"/>
    <w:tmpl w:val="A238B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323F48"/>
    <w:multiLevelType w:val="multilevel"/>
    <w:tmpl w:val="FF72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9891FDF"/>
    <w:multiLevelType w:val="multilevel"/>
    <w:tmpl w:val="D290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D564E"/>
    <w:multiLevelType w:val="multilevel"/>
    <w:tmpl w:val="921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6BD389C"/>
    <w:multiLevelType w:val="multilevel"/>
    <w:tmpl w:val="F39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433B92"/>
    <w:multiLevelType w:val="multilevel"/>
    <w:tmpl w:val="00E6D7F4"/>
    <w:lvl w:ilvl="0">
      <w:start w:val="1"/>
      <w:numFmt w:val="bullet"/>
      <w:lvlText w:val="•"/>
      <w:lvlPicBulletId w:val="0"/>
      <w:lvlJc w:val="left"/>
      <w:pPr>
        <w:ind w:left="720" w:hanging="360"/>
      </w:pPr>
      <w:rPr>
        <w:rFonts w:ascii="Symbol" w:hAnsi="Symbol" w:cs="Symbol" w:hint="default"/>
        <w:color w:val="00000A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3E70A3"/>
    <w:multiLevelType w:val="hybridMultilevel"/>
    <w:tmpl w:val="000AD138"/>
    <w:lvl w:ilvl="0" w:tplc="2CF8B400">
      <w:start w:val="1"/>
      <w:numFmt w:val="decimal"/>
      <w:pStyle w:val="Corpsdetexte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66961"/>
    <w:multiLevelType w:val="multilevel"/>
    <w:tmpl w:val="F572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BC527AF"/>
    <w:multiLevelType w:val="multilevel"/>
    <w:tmpl w:val="4F5E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837AC"/>
    <w:multiLevelType w:val="hybridMultilevel"/>
    <w:tmpl w:val="FE161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A460A"/>
    <w:multiLevelType w:val="multilevel"/>
    <w:tmpl w:val="62B4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B0B42"/>
    <w:multiLevelType w:val="multilevel"/>
    <w:tmpl w:val="203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4091CF0"/>
    <w:multiLevelType w:val="hybridMultilevel"/>
    <w:tmpl w:val="9C5E728C"/>
    <w:lvl w:ilvl="0" w:tplc="F5AC7186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2616E"/>
    <w:multiLevelType w:val="multilevel"/>
    <w:tmpl w:val="1FB2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6D4244A2"/>
    <w:multiLevelType w:val="multilevel"/>
    <w:tmpl w:val="5F4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65C96"/>
    <w:multiLevelType w:val="multilevel"/>
    <w:tmpl w:val="7560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3"/>
  </w:num>
  <w:num w:numId="2">
    <w:abstractNumId w:val="19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22"/>
  </w:num>
  <w:num w:numId="8">
    <w:abstractNumId w:val="11"/>
  </w:num>
  <w:num w:numId="9">
    <w:abstractNumId w:val="20"/>
  </w:num>
  <w:num w:numId="10">
    <w:abstractNumId w:val="12"/>
  </w:num>
  <w:num w:numId="11">
    <w:abstractNumId w:val="7"/>
  </w:num>
  <w:num w:numId="12">
    <w:abstractNumId w:val="14"/>
  </w:num>
  <w:num w:numId="13">
    <w:abstractNumId w:val="18"/>
  </w:num>
  <w:num w:numId="14">
    <w:abstractNumId w:val="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17"/>
  </w:num>
  <w:num w:numId="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6"/>
    <w:rsid w:val="000160AD"/>
    <w:rsid w:val="00020582"/>
    <w:rsid w:val="00045AAB"/>
    <w:rsid w:val="00075312"/>
    <w:rsid w:val="00084C98"/>
    <w:rsid w:val="000A2185"/>
    <w:rsid w:val="000A75D5"/>
    <w:rsid w:val="000B6155"/>
    <w:rsid w:val="000B7B74"/>
    <w:rsid w:val="000C31E0"/>
    <w:rsid w:val="000C5718"/>
    <w:rsid w:val="000F4445"/>
    <w:rsid w:val="000F5F9E"/>
    <w:rsid w:val="001416C9"/>
    <w:rsid w:val="001425A3"/>
    <w:rsid w:val="00160CD9"/>
    <w:rsid w:val="001713AF"/>
    <w:rsid w:val="00176BD9"/>
    <w:rsid w:val="00177677"/>
    <w:rsid w:val="001A1064"/>
    <w:rsid w:val="001D29FE"/>
    <w:rsid w:val="001D32B8"/>
    <w:rsid w:val="001F3DEC"/>
    <w:rsid w:val="001F5115"/>
    <w:rsid w:val="00204D31"/>
    <w:rsid w:val="00205B76"/>
    <w:rsid w:val="00215FBA"/>
    <w:rsid w:val="00217CE9"/>
    <w:rsid w:val="00224CF3"/>
    <w:rsid w:val="00233640"/>
    <w:rsid w:val="00277B28"/>
    <w:rsid w:val="0029487B"/>
    <w:rsid w:val="00303DD8"/>
    <w:rsid w:val="00313E7F"/>
    <w:rsid w:val="0031533B"/>
    <w:rsid w:val="003215F7"/>
    <w:rsid w:val="003248E3"/>
    <w:rsid w:val="003332AC"/>
    <w:rsid w:val="00334129"/>
    <w:rsid w:val="00353FF6"/>
    <w:rsid w:val="00392DCD"/>
    <w:rsid w:val="003A59D9"/>
    <w:rsid w:val="003B2DC3"/>
    <w:rsid w:val="003C223C"/>
    <w:rsid w:val="003D0373"/>
    <w:rsid w:val="003E5977"/>
    <w:rsid w:val="003F7340"/>
    <w:rsid w:val="00406D10"/>
    <w:rsid w:val="00426B19"/>
    <w:rsid w:val="00457FDC"/>
    <w:rsid w:val="00466170"/>
    <w:rsid w:val="00475DE0"/>
    <w:rsid w:val="004A63A9"/>
    <w:rsid w:val="004F18A8"/>
    <w:rsid w:val="004F7A42"/>
    <w:rsid w:val="005102DE"/>
    <w:rsid w:val="0052069C"/>
    <w:rsid w:val="005579CE"/>
    <w:rsid w:val="005655FD"/>
    <w:rsid w:val="0056787D"/>
    <w:rsid w:val="005814C9"/>
    <w:rsid w:val="00583C7D"/>
    <w:rsid w:val="005A71AA"/>
    <w:rsid w:val="005C1F2F"/>
    <w:rsid w:val="005D03AC"/>
    <w:rsid w:val="005D32AC"/>
    <w:rsid w:val="005F09C3"/>
    <w:rsid w:val="00604D31"/>
    <w:rsid w:val="006070D4"/>
    <w:rsid w:val="00615F96"/>
    <w:rsid w:val="00623F32"/>
    <w:rsid w:val="00630DE5"/>
    <w:rsid w:val="00672F99"/>
    <w:rsid w:val="00675062"/>
    <w:rsid w:val="006A0780"/>
    <w:rsid w:val="006B34FC"/>
    <w:rsid w:val="006C20B4"/>
    <w:rsid w:val="006C2CF5"/>
    <w:rsid w:val="006D3E12"/>
    <w:rsid w:val="006F135D"/>
    <w:rsid w:val="00713337"/>
    <w:rsid w:val="0072465B"/>
    <w:rsid w:val="00731CC0"/>
    <w:rsid w:val="00763274"/>
    <w:rsid w:val="00791CBD"/>
    <w:rsid w:val="007A6871"/>
    <w:rsid w:val="007D150A"/>
    <w:rsid w:val="007D726B"/>
    <w:rsid w:val="008164BF"/>
    <w:rsid w:val="0083101E"/>
    <w:rsid w:val="008631EC"/>
    <w:rsid w:val="008968A2"/>
    <w:rsid w:val="008B408E"/>
    <w:rsid w:val="008B6D8D"/>
    <w:rsid w:val="008C7941"/>
    <w:rsid w:val="008D074D"/>
    <w:rsid w:val="008D31E3"/>
    <w:rsid w:val="008D3B69"/>
    <w:rsid w:val="008D5772"/>
    <w:rsid w:val="008F7B24"/>
    <w:rsid w:val="009121E9"/>
    <w:rsid w:val="00926EF4"/>
    <w:rsid w:val="00933D76"/>
    <w:rsid w:val="0098607E"/>
    <w:rsid w:val="00987218"/>
    <w:rsid w:val="00993214"/>
    <w:rsid w:val="009E4C9C"/>
    <w:rsid w:val="009F3963"/>
    <w:rsid w:val="00A371DF"/>
    <w:rsid w:val="00A406C1"/>
    <w:rsid w:val="00A62CA2"/>
    <w:rsid w:val="00A67C0A"/>
    <w:rsid w:val="00A732AB"/>
    <w:rsid w:val="00AB5E72"/>
    <w:rsid w:val="00AB6BFA"/>
    <w:rsid w:val="00AC35CF"/>
    <w:rsid w:val="00AC694F"/>
    <w:rsid w:val="00AD7CBB"/>
    <w:rsid w:val="00B00996"/>
    <w:rsid w:val="00B01C2F"/>
    <w:rsid w:val="00B12DAB"/>
    <w:rsid w:val="00B27F0E"/>
    <w:rsid w:val="00B47545"/>
    <w:rsid w:val="00B7679E"/>
    <w:rsid w:val="00B83B71"/>
    <w:rsid w:val="00BD0CAC"/>
    <w:rsid w:val="00BE13A3"/>
    <w:rsid w:val="00BE55E4"/>
    <w:rsid w:val="00BE6DE5"/>
    <w:rsid w:val="00BF19F1"/>
    <w:rsid w:val="00C03719"/>
    <w:rsid w:val="00C24630"/>
    <w:rsid w:val="00C32C41"/>
    <w:rsid w:val="00C96FDD"/>
    <w:rsid w:val="00CA3E35"/>
    <w:rsid w:val="00CB0DDE"/>
    <w:rsid w:val="00CC30CC"/>
    <w:rsid w:val="00CD0D8C"/>
    <w:rsid w:val="00CD29AE"/>
    <w:rsid w:val="00CF2CE3"/>
    <w:rsid w:val="00D22A03"/>
    <w:rsid w:val="00D26F5E"/>
    <w:rsid w:val="00D343D2"/>
    <w:rsid w:val="00D74FF7"/>
    <w:rsid w:val="00DB134C"/>
    <w:rsid w:val="00DB642A"/>
    <w:rsid w:val="00DC1CE0"/>
    <w:rsid w:val="00DF4DED"/>
    <w:rsid w:val="00E039F9"/>
    <w:rsid w:val="00E32780"/>
    <w:rsid w:val="00E32E69"/>
    <w:rsid w:val="00E51117"/>
    <w:rsid w:val="00E62BC2"/>
    <w:rsid w:val="00E74F8E"/>
    <w:rsid w:val="00E76317"/>
    <w:rsid w:val="00E9371C"/>
    <w:rsid w:val="00E97568"/>
    <w:rsid w:val="00E97615"/>
    <w:rsid w:val="00EA1C80"/>
    <w:rsid w:val="00EA6421"/>
    <w:rsid w:val="00EB00AD"/>
    <w:rsid w:val="00EB03FA"/>
    <w:rsid w:val="00EB5DA9"/>
    <w:rsid w:val="00EB623D"/>
    <w:rsid w:val="00EC35DD"/>
    <w:rsid w:val="00EE0823"/>
    <w:rsid w:val="00F069C3"/>
    <w:rsid w:val="00F07037"/>
    <w:rsid w:val="00F640A2"/>
    <w:rsid w:val="00F702FD"/>
    <w:rsid w:val="00FB4132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756A1"/>
  <w15:chartTrackingRefBased/>
  <w15:docId w15:val="{262CE57C-7F14-4E1D-BFB6-B77A48BF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C0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B03FA"/>
    <w:pPr>
      <w:numPr>
        <w:numId w:val="2"/>
      </w:numPr>
      <w:shd w:val="clear" w:color="auto" w:fill="5B9BD5" w:themeFill="accent1"/>
      <w:ind w:left="0" w:firstLine="0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3FA"/>
    <w:rPr>
      <w:rFonts w:ascii="Arial" w:hAnsi="Arial" w:cs="Arial"/>
      <w:sz w:val="28"/>
      <w:szCs w:val="28"/>
      <w:shd w:val="clear" w:color="auto" w:fill="5B9BD5" w:themeFill="accent1"/>
    </w:rPr>
  </w:style>
  <w:style w:type="character" w:styleId="Lienhypertexte">
    <w:name w:val="Hyperlink"/>
    <w:basedOn w:val="Policepardfaut"/>
    <w:uiPriority w:val="99"/>
    <w:unhideWhenUsed/>
    <w:rsid w:val="004A63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63A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8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6BF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7CE9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17CE9"/>
    <w:pPr>
      <w:spacing w:after="100"/>
    </w:pPr>
  </w:style>
  <w:style w:type="character" w:customStyle="1" w:styleId="stocs">
    <w:name w:val="st_ocs"/>
    <w:basedOn w:val="Policepardfaut"/>
    <w:rsid w:val="00313E7F"/>
  </w:style>
  <w:style w:type="character" w:customStyle="1" w:styleId="classbold">
    <w:name w:val="class_bold"/>
    <w:basedOn w:val="Policepardfaut"/>
    <w:rsid w:val="00313E7F"/>
  </w:style>
  <w:style w:type="character" w:customStyle="1" w:styleId="codeocs">
    <w:name w:val="code_ocs"/>
    <w:basedOn w:val="Policepardfaut"/>
    <w:rsid w:val="00313E7F"/>
  </w:style>
  <w:style w:type="character" w:customStyle="1" w:styleId="hljs-title">
    <w:name w:val="hljs-title"/>
    <w:basedOn w:val="Policepardfaut"/>
    <w:rsid w:val="00A67C0A"/>
  </w:style>
  <w:style w:type="character" w:customStyle="1" w:styleId="hljs-default">
    <w:name w:val="hljs-default"/>
    <w:basedOn w:val="Policepardfaut"/>
    <w:rsid w:val="00A67C0A"/>
  </w:style>
  <w:style w:type="character" w:customStyle="1" w:styleId="hljs-keyword">
    <w:name w:val="hljs-keyword"/>
    <w:basedOn w:val="Policepardfaut"/>
    <w:rsid w:val="00A67C0A"/>
  </w:style>
  <w:style w:type="paragraph" w:styleId="En-tte">
    <w:name w:val="header"/>
    <w:basedOn w:val="Normal"/>
    <w:link w:val="En-tteCar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D29AE"/>
  </w:style>
  <w:style w:type="paragraph" w:styleId="Pieddepage">
    <w:name w:val="footer"/>
    <w:basedOn w:val="Normal"/>
    <w:link w:val="PieddepageCar"/>
    <w:uiPriority w:val="99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9AE"/>
  </w:style>
  <w:style w:type="paragraph" w:styleId="PrformatHTML">
    <w:name w:val="HTML Preformatted"/>
    <w:basedOn w:val="Normal"/>
    <w:link w:val="PrformatHTMLCar"/>
    <w:uiPriority w:val="99"/>
    <w:unhideWhenUsed/>
    <w:rsid w:val="00CC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30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CC30C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457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D343D2"/>
    <w:pPr>
      <w:widowControl w:val="0"/>
      <w:numPr>
        <w:numId w:val="1"/>
      </w:numPr>
      <w:suppressAutoHyphens/>
      <w:spacing w:after="6" w:line="240" w:lineRule="auto"/>
    </w:pPr>
    <w:rPr>
      <w:rFonts w:ascii="Arial" w:eastAsia="Arial Unicode MS" w:hAnsi="Arial" w:cs="Times New Roman"/>
      <w:color w:val="000080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343D2"/>
    <w:rPr>
      <w:rFonts w:ascii="Arial" w:eastAsia="Arial Unicode MS" w:hAnsi="Arial" w:cs="Times New Roman"/>
      <w:color w:val="000080"/>
      <w:kern w:val="1"/>
      <w:sz w:val="24"/>
      <w:szCs w:val="24"/>
    </w:rPr>
  </w:style>
  <w:style w:type="paragraph" w:customStyle="1" w:styleId="Contenudetableau">
    <w:name w:val="Contenu de tableau"/>
    <w:basedOn w:val="Normal"/>
    <w:rsid w:val="00D343D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color w:val="800000"/>
      <w:kern w:val="1"/>
      <w:sz w:val="24"/>
      <w:szCs w:val="24"/>
    </w:rPr>
  </w:style>
  <w:style w:type="character" w:customStyle="1" w:styleId="Saisiedelutilisateur">
    <w:name w:val="Saisie de l'utilisateur"/>
    <w:rsid w:val="00DB642A"/>
    <w:rPr>
      <w:rFonts w:ascii="Courier New" w:eastAsia="Courier New" w:hAnsi="Courier New" w:cs="Courier New"/>
      <w:color w:val="000000"/>
      <w:shd w:val="clear" w:color="auto" w:fill="C0C0C0"/>
    </w:rPr>
  </w:style>
  <w:style w:type="paragraph" w:customStyle="1" w:styleId="TableHeading">
    <w:name w:val="Table Heading"/>
    <w:basedOn w:val="Normal"/>
    <w:rsid w:val="00DB642A"/>
    <w:pPr>
      <w:widowControl w:val="0"/>
      <w:suppressLineNumbers/>
      <w:suppressAutoHyphens/>
      <w:spacing w:after="6" w:line="240" w:lineRule="auto"/>
      <w:ind w:left="720" w:hanging="360"/>
      <w:jc w:val="center"/>
    </w:pPr>
    <w:rPr>
      <w:rFonts w:ascii="Arial" w:eastAsia="Arial Unicode MS" w:hAnsi="Arial" w:cs="Times New Roman"/>
      <w:b/>
      <w:bCs/>
      <w:i/>
      <w:iCs/>
      <w:color w:val="000080"/>
      <w:kern w:val="1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3719"/>
    <w:rPr>
      <w:b/>
      <w:bCs/>
    </w:rPr>
  </w:style>
  <w:style w:type="paragraph" w:customStyle="1" w:styleId="titrepartie">
    <w:name w:val="titre_partie"/>
    <w:basedOn w:val="Normal"/>
    <w:next w:val="Normal"/>
    <w:qFormat/>
    <w:rsid w:val="003248E3"/>
    <w:pPr>
      <w:overflowPunct w:val="0"/>
      <w:spacing w:before="120" w:after="240" w:line="240" w:lineRule="auto"/>
    </w:pPr>
    <w:rPr>
      <w:rFonts w:ascii="Arial" w:eastAsia="Times New Roman" w:hAnsi="Arial" w:cs="Arial"/>
      <w:b/>
      <w:color w:val="B02200"/>
      <w:sz w:val="26"/>
      <w:szCs w:val="26"/>
      <w:lang w:eastAsia="zh-CN"/>
    </w:rPr>
  </w:style>
  <w:style w:type="paragraph" w:customStyle="1" w:styleId="Puce1">
    <w:name w:val="Puce 1"/>
    <w:basedOn w:val="Liste"/>
    <w:autoRedefine/>
    <w:rsid w:val="003248E3"/>
    <w:pPr>
      <w:overflowPunct w:val="0"/>
      <w:spacing w:after="0" w:line="240" w:lineRule="auto"/>
      <w:ind w:left="0" w:firstLine="0"/>
      <w:contextualSpacing w:val="0"/>
    </w:pPr>
    <w:rPr>
      <w:rFonts w:ascii="Arial" w:eastAsia="Times New Roman" w:hAnsi="Arial" w:cs="FreeSans"/>
      <w:color w:val="000080"/>
      <w:sz w:val="24"/>
      <w:szCs w:val="20"/>
      <w:lang w:eastAsia="zh-CN"/>
    </w:rPr>
  </w:style>
  <w:style w:type="paragraph" w:customStyle="1" w:styleId="Texte">
    <w:name w:val="Texte"/>
    <w:basedOn w:val="Lgende"/>
    <w:qFormat/>
    <w:rsid w:val="003248E3"/>
    <w:pPr>
      <w:overflowPunct w:val="0"/>
      <w:spacing w:before="120" w:after="120"/>
      <w:jc w:val="center"/>
    </w:pPr>
    <w:rPr>
      <w:rFonts w:ascii="Arial" w:eastAsia="Times New Roman" w:hAnsi="Arial" w:cs="Arial"/>
      <w:b/>
      <w:bCs/>
      <w:i w:val="0"/>
      <w:iCs w:val="0"/>
      <w:color w:val="000080"/>
      <w:sz w:val="24"/>
      <w:szCs w:val="20"/>
      <w:lang w:eastAsia="zh-CN"/>
    </w:rPr>
  </w:style>
  <w:style w:type="paragraph" w:customStyle="1" w:styleId="Texteprformat">
    <w:name w:val="Texte préformaté"/>
    <w:basedOn w:val="Normal"/>
    <w:autoRedefine/>
    <w:qFormat/>
    <w:rsid w:val="003248E3"/>
    <w:pPr>
      <w:shd w:val="clear" w:color="auto" w:fill="E6E6E6"/>
      <w:overflowPunct w:val="0"/>
      <w:spacing w:after="0" w:line="240" w:lineRule="auto"/>
      <w:jc w:val="left"/>
    </w:pPr>
    <w:rPr>
      <w:rFonts w:ascii="Courier 10 Pitch" w:eastAsia="Times New Roman" w:hAnsi="Courier 10 Pitch" w:cs="Arial"/>
      <w:color w:val="000080"/>
      <w:sz w:val="24"/>
      <w:szCs w:val="20"/>
      <w:lang w:eastAsia="zh-CN"/>
    </w:rPr>
  </w:style>
  <w:style w:type="paragraph" w:styleId="Liste">
    <w:name w:val="List"/>
    <w:basedOn w:val="Normal"/>
    <w:uiPriority w:val="99"/>
    <w:semiHidden/>
    <w:unhideWhenUsed/>
    <w:rsid w:val="003248E3"/>
    <w:pPr>
      <w:ind w:left="283" w:hanging="283"/>
      <w:contextualSpacing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3248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redocument">
    <w:name w:val="titre_document"/>
    <w:basedOn w:val="Normal"/>
    <w:next w:val="Normal"/>
    <w:rsid w:val="00160CD9"/>
    <w:pPr>
      <w:spacing w:after="240" w:line="240" w:lineRule="auto"/>
    </w:pPr>
    <w:rPr>
      <w:rFonts w:ascii="Arial" w:eastAsia="Times New Roman" w:hAnsi="Arial" w:cs="Arial"/>
      <w:b/>
      <w:color w:val="7D9BFF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41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12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805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56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01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2467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03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59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59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BC1C-8660-48A8-A8D6-671590E8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1596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61</cp:revision>
  <cp:lastPrinted>2021-03-23T07:01:00Z</cp:lastPrinted>
  <dcterms:created xsi:type="dcterms:W3CDTF">2020-08-12T08:16:00Z</dcterms:created>
  <dcterms:modified xsi:type="dcterms:W3CDTF">2021-03-23T07:01:00Z</dcterms:modified>
</cp:coreProperties>
</file>